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5DC398D" w:rsidR="00D5214F" w:rsidRDefault="00A30E6C" w:rsidP="00D5214F">
                                  <w:hyperlink r:id="rId8" w:history="1">
                                    <w:r w:rsidR="00D27E0B" w:rsidRPr="001D4673">
                                      <w:rPr>
                                        <w:rStyle w:val="Hyperlink"/>
                                      </w:rPr>
                                      <w:t>rfq.geo.zug@drc.ngo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5DC398D" w:rsidR="00D5214F" w:rsidRDefault="00A30E6C" w:rsidP="00D5214F">
                            <w:hyperlink r:id="rId9" w:history="1">
                              <w:r w:rsidR="00D27E0B" w:rsidRPr="001D4673">
                                <w:rPr>
                                  <w:rStyle w:val="Hyperlink"/>
                                </w:rPr>
                                <w:t>rfq.geo.zug@drc.ngo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2455DB67"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006148AE">
        <w:rPr>
          <w:rFonts w:asciiTheme="minorHAnsi" w:hAnsiTheme="minorHAnsi" w:cs="Arial"/>
          <w:color w:val="222222"/>
          <w:szCs w:val="22"/>
          <w:lang w:val="en-GB"/>
        </w:rPr>
        <w:t>invites</w:t>
      </w:r>
      <w:r w:rsidRPr="00283139">
        <w:rPr>
          <w:rFonts w:asciiTheme="minorHAnsi" w:hAnsiTheme="minorHAnsi" w:cs="Arial"/>
          <w:color w:val="222222"/>
          <w:szCs w:val="22"/>
          <w:lang w:val="en-GB"/>
        </w:rPr>
        <w:t xml:space="preserve"> you to submit price quotation(s) for the supply of the item(s) listed on the attached Bidding Form titled</w:t>
      </w:r>
      <w:r w:rsidR="00147C18">
        <w:rPr>
          <w:rFonts w:asciiTheme="minorHAnsi" w:hAnsiTheme="minorHAnsi" w:cs="Arial"/>
          <w:color w:val="222222"/>
          <w:szCs w:val="22"/>
          <w:lang w:val="en-GB"/>
        </w:rPr>
        <w:t xml:space="preserve"> </w:t>
      </w:r>
    </w:p>
    <w:p w14:paraId="6689DEA3" w14:textId="3DF612F0" w:rsidR="00CF1805" w:rsidRDefault="00CF1805" w:rsidP="00387419">
      <w:pPr>
        <w:rPr>
          <w:rFonts w:asciiTheme="minorHAnsi" w:hAnsiTheme="minorHAnsi" w:cs="Arial"/>
          <w:lang w:val="en-GB"/>
        </w:rPr>
      </w:pPr>
    </w:p>
    <w:p w14:paraId="2441594E" w14:textId="77777777" w:rsidR="00717F12" w:rsidRPr="00283139" w:rsidRDefault="00717F12" w:rsidP="00387419">
      <w:pPr>
        <w:rPr>
          <w:rFonts w:asciiTheme="minorHAnsi" w:hAnsiTheme="minorHAnsi" w:cs="Arial"/>
          <w:lang w:val="en-GB"/>
        </w:rPr>
      </w:pPr>
    </w:p>
    <w:tbl>
      <w:tblPr>
        <w:tblStyle w:val="TableGrid"/>
        <w:tblpPr w:leftFromText="141" w:rightFromText="141" w:vertAnchor="text" w:horzAnchor="margin" w:tblpXSpec="center" w:tblpY="-79"/>
        <w:tblW w:w="10632" w:type="dxa"/>
        <w:tblLook w:val="04A0" w:firstRow="1" w:lastRow="0" w:firstColumn="1" w:lastColumn="0" w:noHBand="0" w:noVBand="1"/>
      </w:tblPr>
      <w:tblGrid>
        <w:gridCol w:w="2274"/>
        <w:gridCol w:w="2966"/>
        <w:gridCol w:w="3130"/>
        <w:gridCol w:w="2262"/>
      </w:tblGrid>
      <w:tr w:rsidR="00CF1805" w:rsidRPr="00283139" w14:paraId="72EEE2B4" w14:textId="77777777" w:rsidTr="00662E3E">
        <w:tc>
          <w:tcPr>
            <w:tcW w:w="10632"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662E3E">
        <w:trPr>
          <w:trHeight w:val="357"/>
        </w:trPr>
        <w:tc>
          <w:tcPr>
            <w:tcW w:w="2274"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966" w:type="dxa"/>
          </w:tcPr>
          <w:p w14:paraId="1FC662DE" w14:textId="1F9997F5" w:rsidR="00CF1805" w:rsidRPr="00143EFE" w:rsidRDefault="00501938" w:rsidP="00B904A2">
            <w:pPr>
              <w:jc w:val="right"/>
              <w:rPr>
                <w:rFonts w:asciiTheme="minorHAnsi" w:hAnsiTheme="minorHAnsi" w:cs="Arial"/>
                <w:b/>
                <w:bCs/>
                <w:highlight w:val="yellow"/>
                <w:lang w:val="en-US"/>
              </w:rPr>
            </w:pPr>
            <w:r w:rsidRPr="00B904A2">
              <w:rPr>
                <w:rFonts w:ascii="Sylfaen" w:hAnsi="Sylfaen"/>
                <w:b/>
                <w:bCs/>
              </w:rPr>
              <w:t>PR_</w:t>
            </w:r>
            <w:r w:rsidR="00B904A2" w:rsidRPr="00B904A2">
              <w:rPr>
                <w:rFonts w:ascii="Sylfaen" w:hAnsi="Sylfaen"/>
                <w:b/>
                <w:bCs/>
              </w:rPr>
              <w:t>00176593</w:t>
            </w:r>
          </w:p>
        </w:tc>
        <w:tc>
          <w:tcPr>
            <w:tcW w:w="313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62" w:type="dxa"/>
          </w:tcPr>
          <w:p w14:paraId="575528E7" w14:textId="110D52D2" w:rsidR="00CF1805" w:rsidRPr="00283139" w:rsidRDefault="00143EFE" w:rsidP="006133AF">
            <w:pPr>
              <w:jc w:val="center"/>
              <w:rPr>
                <w:rFonts w:asciiTheme="minorHAnsi" w:hAnsiTheme="minorHAnsi" w:cs="Arial"/>
                <w:lang w:val="en-GB"/>
              </w:rPr>
            </w:pPr>
            <w:r>
              <w:rPr>
                <w:rFonts w:asciiTheme="minorHAnsi" w:hAnsiTheme="minorHAnsi" w:cs="Arial"/>
                <w:lang w:val="en-GB"/>
              </w:rPr>
              <w:t xml:space="preserve">GEL </w:t>
            </w:r>
            <w:r w:rsidRPr="003B0293">
              <w:rPr>
                <w:rFonts w:asciiTheme="minorHAnsi" w:hAnsiTheme="minorHAnsi" w:cs="Arial"/>
                <w:lang w:val="en-GB"/>
              </w:rPr>
              <w:t xml:space="preserve">(VAT </w:t>
            </w:r>
            <w:r w:rsidR="00D2019A">
              <w:rPr>
                <w:rFonts w:asciiTheme="minorHAnsi" w:hAnsiTheme="minorHAnsi" w:cs="Arial"/>
                <w:lang w:val="en-GB"/>
              </w:rPr>
              <w:t>Included</w:t>
            </w:r>
            <w:r>
              <w:rPr>
                <w:rFonts w:asciiTheme="minorHAnsi" w:hAnsiTheme="minorHAnsi" w:cs="Arial"/>
                <w:lang w:val="en-GB"/>
              </w:rPr>
              <w:t>)</w:t>
            </w:r>
          </w:p>
        </w:tc>
      </w:tr>
      <w:tr w:rsidR="00F121C7" w:rsidRPr="00283139" w14:paraId="4F6B172A" w14:textId="77777777" w:rsidTr="00662E3E">
        <w:tc>
          <w:tcPr>
            <w:tcW w:w="2274"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966" w:type="dxa"/>
          </w:tcPr>
          <w:p w14:paraId="2FF72E9D" w14:textId="1D35A3C9" w:rsidR="001F166B" w:rsidRPr="00522BB1" w:rsidRDefault="00061B60" w:rsidP="00304979">
            <w:pPr>
              <w:jc w:val="right"/>
              <w:rPr>
                <w:rFonts w:asciiTheme="minorHAnsi" w:hAnsiTheme="minorHAnsi" w:cs="Arial"/>
                <w:lang w:val="ka-GE"/>
              </w:rPr>
            </w:pPr>
            <w:r>
              <w:rPr>
                <w:rFonts w:asciiTheme="minorHAnsi" w:hAnsiTheme="minorHAnsi" w:cs="Arial"/>
                <w:lang w:val="ka-GE"/>
              </w:rPr>
              <w:t>0</w:t>
            </w:r>
            <w:r w:rsidR="00E5111B">
              <w:rPr>
                <w:rFonts w:asciiTheme="minorHAnsi" w:hAnsiTheme="minorHAnsi" w:cs="Arial"/>
                <w:lang w:val="en-US"/>
              </w:rPr>
              <w:t>3</w:t>
            </w:r>
            <w:r w:rsidR="00522BB1">
              <w:rPr>
                <w:rFonts w:asciiTheme="minorHAnsi" w:hAnsiTheme="minorHAnsi" w:cs="Arial"/>
                <w:lang w:val="ka-GE"/>
              </w:rPr>
              <w:t>.1</w:t>
            </w:r>
            <w:r>
              <w:rPr>
                <w:rFonts w:asciiTheme="minorHAnsi" w:hAnsiTheme="minorHAnsi" w:cs="Arial"/>
                <w:lang w:val="ka-GE"/>
              </w:rPr>
              <w:t>2</w:t>
            </w:r>
            <w:r w:rsidR="00522BB1">
              <w:rPr>
                <w:rFonts w:asciiTheme="minorHAnsi" w:hAnsiTheme="minorHAnsi" w:cs="Arial"/>
                <w:lang w:val="ka-GE"/>
              </w:rPr>
              <w:t>.2021</w:t>
            </w:r>
          </w:p>
        </w:tc>
        <w:tc>
          <w:tcPr>
            <w:tcW w:w="313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62" w:type="dxa"/>
          </w:tcPr>
          <w:p w14:paraId="53611B8F" w14:textId="42F32A5E" w:rsidR="00CF1805" w:rsidRPr="00283139" w:rsidRDefault="00522BB1" w:rsidP="006133AF">
            <w:pPr>
              <w:jc w:val="center"/>
              <w:rPr>
                <w:rFonts w:asciiTheme="minorHAnsi" w:hAnsiTheme="minorHAnsi" w:cs="Arial"/>
                <w:lang w:val="en-GB"/>
              </w:rPr>
            </w:pPr>
            <w:r>
              <w:rPr>
                <w:rFonts w:asciiTheme="minorHAnsi" w:hAnsiTheme="minorHAnsi" w:cs="Arial"/>
                <w:lang w:val="ka-GE"/>
              </w:rPr>
              <w:t>6</w:t>
            </w:r>
            <w:r w:rsidR="00D5214F">
              <w:rPr>
                <w:rFonts w:asciiTheme="minorHAnsi" w:hAnsiTheme="minorHAnsi" w:cs="Arial"/>
                <w:lang w:val="en-GB"/>
              </w:rPr>
              <w:t>0 days</w:t>
            </w:r>
          </w:p>
        </w:tc>
      </w:tr>
      <w:tr w:rsidR="00F121C7" w:rsidRPr="00283139" w14:paraId="3987B48C" w14:textId="77777777" w:rsidTr="00662E3E">
        <w:tc>
          <w:tcPr>
            <w:tcW w:w="2274"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966" w:type="dxa"/>
          </w:tcPr>
          <w:p w14:paraId="5AD2A4ED" w14:textId="38276DE9" w:rsidR="00CF1805" w:rsidRPr="006133AF" w:rsidRDefault="00A30E6C" w:rsidP="00304979">
            <w:pPr>
              <w:jc w:val="right"/>
              <w:rPr>
                <w:rFonts w:asciiTheme="minorHAnsi" w:hAnsiTheme="minorHAnsi" w:cs="Arial"/>
                <w:lang w:val="en-GB"/>
              </w:rPr>
            </w:pPr>
            <w:r>
              <w:rPr>
                <w:rFonts w:asciiTheme="minorHAnsi" w:hAnsiTheme="minorHAnsi" w:cs="Arial"/>
                <w:lang w:val="en-GB"/>
              </w:rPr>
              <w:t>21</w:t>
            </w:r>
            <w:r w:rsidR="003E6954">
              <w:rPr>
                <w:rFonts w:asciiTheme="minorHAnsi" w:hAnsiTheme="minorHAnsi" w:cs="Arial"/>
                <w:lang w:val="en-GB"/>
              </w:rPr>
              <w:t>.</w:t>
            </w:r>
            <w:r w:rsidR="00522BB1">
              <w:rPr>
                <w:rFonts w:asciiTheme="minorHAnsi" w:hAnsiTheme="minorHAnsi" w:cs="Arial"/>
                <w:lang w:val="ka-GE"/>
              </w:rPr>
              <w:t>12</w:t>
            </w:r>
            <w:r w:rsidR="003E6954">
              <w:rPr>
                <w:rFonts w:asciiTheme="minorHAnsi" w:hAnsiTheme="minorHAnsi" w:cs="Arial"/>
                <w:lang w:val="en-GB"/>
              </w:rPr>
              <w:t>.2021</w:t>
            </w:r>
          </w:p>
        </w:tc>
        <w:tc>
          <w:tcPr>
            <w:tcW w:w="313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62" w:type="dxa"/>
          </w:tcPr>
          <w:p w14:paraId="5C516475" w14:textId="4006C32E" w:rsidR="00CF1805" w:rsidRPr="00522BB1" w:rsidRDefault="00522BB1" w:rsidP="006133AF">
            <w:pPr>
              <w:jc w:val="center"/>
              <w:rPr>
                <w:rFonts w:asciiTheme="minorHAnsi" w:hAnsiTheme="minorHAnsi" w:cs="Arial"/>
                <w:lang w:val="en-US"/>
              </w:rPr>
            </w:pPr>
            <w:r>
              <w:rPr>
                <w:rFonts w:asciiTheme="minorHAnsi" w:hAnsiTheme="minorHAnsi" w:cs="Arial"/>
                <w:lang w:val="en-US"/>
              </w:rPr>
              <w:t>January-March, 2022</w:t>
            </w:r>
          </w:p>
        </w:tc>
      </w:tr>
      <w:tr w:rsidR="00F121C7" w:rsidRPr="00283139" w14:paraId="48221EB8" w14:textId="77777777" w:rsidTr="00662E3E">
        <w:tc>
          <w:tcPr>
            <w:tcW w:w="2274"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966"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13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62" w:type="dxa"/>
            <w:vAlign w:val="center"/>
          </w:tcPr>
          <w:p w14:paraId="4A6963AF" w14:textId="71C84A86" w:rsidR="00CF1805" w:rsidRPr="009E562E" w:rsidRDefault="00522BB1" w:rsidP="006133AF">
            <w:pPr>
              <w:jc w:val="center"/>
              <w:rPr>
                <w:rFonts w:asciiTheme="minorHAnsi" w:hAnsiTheme="minorHAnsi" w:cs="Arial"/>
                <w:lang w:val="en-US"/>
              </w:rPr>
            </w:pPr>
            <w:r>
              <w:rPr>
                <w:rFonts w:asciiTheme="minorHAnsi" w:hAnsiTheme="minorHAnsi" w:cs="Arial"/>
                <w:lang w:val="en-US"/>
              </w:rPr>
              <w:t xml:space="preserve">See the attached </w:t>
            </w:r>
            <w:r w:rsidR="00A62101">
              <w:rPr>
                <w:rFonts w:asciiTheme="minorHAnsi" w:hAnsiTheme="minorHAnsi" w:cs="Arial"/>
                <w:lang w:val="en-US"/>
              </w:rPr>
              <w:t>Annex</w:t>
            </w:r>
            <w:r w:rsidR="0065370E">
              <w:rPr>
                <w:rFonts w:asciiTheme="minorHAnsi" w:hAnsiTheme="minorHAnsi" w:cs="Arial"/>
                <w:lang w:val="en-US"/>
              </w:rPr>
              <w:t xml:space="preserve"> A1-</w:t>
            </w:r>
            <w:r w:rsidR="00A62101">
              <w:rPr>
                <w:rFonts w:asciiTheme="minorHAnsi" w:hAnsiTheme="minorHAnsi" w:cs="Arial"/>
                <w:lang w:val="en-US"/>
              </w:rPr>
              <w:t xml:space="preserve">Annex </w:t>
            </w:r>
            <w:r w:rsidR="0065370E">
              <w:rPr>
                <w:rFonts w:asciiTheme="minorHAnsi" w:hAnsiTheme="minorHAnsi" w:cs="Arial"/>
                <w:lang w:val="en-US"/>
              </w:rPr>
              <w:t>A</w:t>
            </w:r>
            <w:r w:rsidR="00A62101">
              <w:rPr>
                <w:rFonts w:asciiTheme="minorHAnsi" w:hAnsiTheme="minorHAnsi" w:cs="Arial"/>
                <w:lang w:val="en-US"/>
              </w:rPr>
              <w:t>2</w:t>
            </w:r>
          </w:p>
        </w:tc>
      </w:tr>
      <w:tr w:rsidR="00F121C7" w:rsidRPr="00283139" w14:paraId="46D244C8" w14:textId="77777777" w:rsidTr="00662E3E">
        <w:tc>
          <w:tcPr>
            <w:tcW w:w="2274"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2"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966" w:type="dxa"/>
          </w:tcPr>
          <w:p w14:paraId="2DDF1479" w14:textId="6BBE3F59" w:rsidR="001F166B" w:rsidRPr="00283139" w:rsidRDefault="00A05895" w:rsidP="00304979">
            <w:pPr>
              <w:jc w:val="center"/>
              <w:rPr>
                <w:rFonts w:asciiTheme="minorHAnsi" w:hAnsiTheme="minorHAnsi" w:cs="Arial"/>
                <w:lang w:val="en-GB"/>
              </w:rPr>
            </w:pPr>
            <w:r>
              <w:t>m</w:t>
            </w:r>
            <w:r w:rsidR="00522BB1">
              <w:t>zevinar.jojua</w:t>
            </w:r>
            <w:r w:rsidR="00F121C7">
              <w:t>@drc.ngo</w:t>
            </w:r>
          </w:p>
        </w:tc>
        <w:tc>
          <w:tcPr>
            <w:tcW w:w="313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62"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559" w:type="dxa"/>
        <w:tblLayout w:type="fixed"/>
        <w:tblLook w:val="04A0" w:firstRow="1" w:lastRow="0" w:firstColumn="1" w:lastColumn="0" w:noHBand="0" w:noVBand="1"/>
      </w:tblPr>
      <w:tblGrid>
        <w:gridCol w:w="520"/>
        <w:gridCol w:w="5145"/>
        <w:gridCol w:w="1276"/>
        <w:gridCol w:w="851"/>
        <w:gridCol w:w="1417"/>
        <w:gridCol w:w="1350"/>
      </w:tblGrid>
      <w:tr w:rsidR="003C791A" w:rsidRPr="00283139" w14:paraId="180493D6" w14:textId="77777777" w:rsidTr="004D3AB8">
        <w:tc>
          <w:tcPr>
            <w:tcW w:w="5665" w:type="dxa"/>
            <w:gridSpan w:val="2"/>
            <w:shd w:val="clear" w:color="auto" w:fill="D9D9D9" w:themeFill="background1" w:themeFillShade="D9"/>
          </w:tcPr>
          <w:bookmarkEnd w:id="2"/>
          <w:p w14:paraId="3222B961" w14:textId="1DC1D9BE" w:rsidR="003C791A" w:rsidRPr="00283139" w:rsidRDefault="003C791A" w:rsidP="00CF1805">
            <w:pPr>
              <w:jc w:val="center"/>
              <w:rPr>
                <w:rFonts w:asciiTheme="minorHAnsi" w:hAnsiTheme="minorHAnsi" w:cs="Arial"/>
                <w:lang w:val="en-GB"/>
              </w:rPr>
            </w:pPr>
            <w:r w:rsidRPr="003C791A">
              <w:rPr>
                <w:rFonts w:asciiTheme="minorHAnsi" w:hAnsiTheme="minorHAnsi" w:cs="Arial"/>
                <w:b/>
                <w:sz w:val="28"/>
                <w:szCs w:val="28"/>
                <w:lang w:val="en-GB"/>
              </w:rPr>
              <w:t>For DRC to Complete</w:t>
            </w:r>
          </w:p>
        </w:tc>
        <w:tc>
          <w:tcPr>
            <w:tcW w:w="4894" w:type="dxa"/>
            <w:gridSpan w:val="4"/>
            <w:shd w:val="clear" w:color="auto" w:fill="D9D9D9" w:themeFill="background1" w:themeFillShade="D9"/>
          </w:tcPr>
          <w:p w14:paraId="1F04D8F9" w14:textId="799C6230" w:rsidR="003C791A" w:rsidRDefault="003C791A" w:rsidP="00D77151">
            <w:pPr>
              <w:jc w:val="center"/>
              <w:rPr>
                <w:rFonts w:asciiTheme="minorHAnsi" w:hAnsiTheme="minorHAnsi" w:cs="Arial"/>
                <w:lang w:val="en-GB"/>
              </w:rPr>
            </w:pPr>
            <w:r w:rsidRPr="00283139">
              <w:rPr>
                <w:rFonts w:asciiTheme="minorHAnsi" w:hAnsiTheme="minorHAnsi" w:cs="Arial"/>
                <w:b/>
                <w:sz w:val="28"/>
                <w:szCs w:val="28"/>
                <w:lang w:val="en-GB"/>
              </w:rPr>
              <w:t>For Supplier to Complete</w:t>
            </w:r>
          </w:p>
        </w:tc>
      </w:tr>
      <w:tr w:rsidR="003C791A" w:rsidRPr="00283139" w14:paraId="01A2A94A" w14:textId="77777777" w:rsidTr="004922CB">
        <w:tc>
          <w:tcPr>
            <w:tcW w:w="520" w:type="dxa"/>
            <w:shd w:val="clear" w:color="auto" w:fill="D9D9D9" w:themeFill="background1" w:themeFillShade="D9"/>
          </w:tcPr>
          <w:p w14:paraId="6EA7CF44" w14:textId="6CA4B336" w:rsidR="003C791A" w:rsidRPr="00283139" w:rsidRDefault="003C791A" w:rsidP="00CF1805">
            <w:pPr>
              <w:jc w:val="center"/>
              <w:rPr>
                <w:rFonts w:asciiTheme="minorHAnsi" w:hAnsiTheme="minorHAnsi" w:cs="Arial"/>
                <w:lang w:val="en-GB"/>
              </w:rPr>
            </w:pPr>
            <w:r w:rsidRPr="00283139">
              <w:rPr>
                <w:rFonts w:asciiTheme="minorHAnsi" w:hAnsiTheme="minorHAnsi" w:cs="Arial"/>
                <w:lang w:val="en-GB"/>
              </w:rPr>
              <w:t>#</w:t>
            </w:r>
          </w:p>
        </w:tc>
        <w:tc>
          <w:tcPr>
            <w:tcW w:w="5145" w:type="dxa"/>
            <w:shd w:val="clear" w:color="auto" w:fill="D9D9D9" w:themeFill="background1" w:themeFillShade="D9"/>
          </w:tcPr>
          <w:p w14:paraId="36C766FA" w14:textId="77777777" w:rsidR="003C791A" w:rsidRPr="00283139" w:rsidRDefault="003C791A" w:rsidP="00CF1805">
            <w:pPr>
              <w:jc w:val="center"/>
              <w:rPr>
                <w:rFonts w:asciiTheme="minorHAnsi" w:hAnsiTheme="minorHAnsi" w:cs="Arial"/>
                <w:lang w:val="en-GB"/>
              </w:rPr>
            </w:pPr>
            <w:r w:rsidRPr="00283139">
              <w:rPr>
                <w:rFonts w:asciiTheme="minorHAnsi" w:hAnsiTheme="minorHAnsi" w:cs="Arial"/>
                <w:lang w:val="en-GB"/>
              </w:rPr>
              <w:t>Description</w:t>
            </w:r>
          </w:p>
        </w:tc>
        <w:tc>
          <w:tcPr>
            <w:tcW w:w="1276" w:type="dxa"/>
            <w:shd w:val="clear" w:color="auto" w:fill="D9D9D9" w:themeFill="background1" w:themeFillShade="D9"/>
          </w:tcPr>
          <w:p w14:paraId="6D904771" w14:textId="7E38B44D" w:rsidR="003C791A" w:rsidRPr="00283139" w:rsidRDefault="003C791A" w:rsidP="00CF1805">
            <w:pPr>
              <w:jc w:val="center"/>
              <w:rPr>
                <w:rFonts w:asciiTheme="minorHAnsi" w:hAnsiTheme="minorHAnsi" w:cs="Arial"/>
                <w:lang w:val="en-GB"/>
              </w:rPr>
            </w:pPr>
            <w:r w:rsidRPr="00C30C86">
              <w:rPr>
                <w:rFonts w:asciiTheme="minorHAnsi" w:hAnsiTheme="minorHAnsi" w:cs="Arial"/>
                <w:lang w:val="en-GB"/>
              </w:rPr>
              <w:t>Unit measure (hour, day, mont</w:t>
            </w:r>
            <w:r>
              <w:rPr>
                <w:rFonts w:asciiTheme="minorHAnsi" w:hAnsiTheme="minorHAnsi" w:cs="Arial"/>
                <w:lang w:val="en-GB"/>
              </w:rPr>
              <w:t>h)</w:t>
            </w:r>
          </w:p>
        </w:tc>
        <w:tc>
          <w:tcPr>
            <w:tcW w:w="851" w:type="dxa"/>
            <w:shd w:val="clear" w:color="auto" w:fill="D9D9D9" w:themeFill="background1" w:themeFillShade="D9"/>
          </w:tcPr>
          <w:p w14:paraId="5311B53B" w14:textId="77777777" w:rsidR="003C791A" w:rsidRPr="00283139" w:rsidRDefault="003C791A"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417" w:type="dxa"/>
            <w:shd w:val="clear" w:color="auto" w:fill="D9D9D9" w:themeFill="background1" w:themeFillShade="D9"/>
          </w:tcPr>
          <w:p w14:paraId="696289F3" w14:textId="5F3FC39D" w:rsidR="003C791A" w:rsidRPr="00D77151" w:rsidRDefault="003C791A" w:rsidP="00D77151">
            <w:pPr>
              <w:jc w:val="center"/>
              <w:rPr>
                <w:rFonts w:asciiTheme="minorHAnsi" w:hAnsiTheme="minorHAnsi" w:cs="Arial"/>
                <w:lang w:val="en-GB"/>
              </w:rPr>
            </w:pPr>
            <w:r>
              <w:rPr>
                <w:rFonts w:asciiTheme="minorHAnsi" w:hAnsiTheme="minorHAnsi" w:cs="Arial"/>
                <w:lang w:val="en-GB"/>
              </w:rPr>
              <w:t xml:space="preserve">Unit Price in GEL </w:t>
            </w:r>
            <w:r w:rsidRPr="003B0293">
              <w:rPr>
                <w:rFonts w:asciiTheme="minorHAnsi" w:hAnsiTheme="minorHAnsi" w:cs="Arial"/>
                <w:lang w:val="en-GB"/>
              </w:rPr>
              <w:t xml:space="preserve">(VAT </w:t>
            </w:r>
            <w:r>
              <w:rPr>
                <w:rFonts w:asciiTheme="minorHAnsi" w:hAnsiTheme="minorHAnsi" w:cs="Arial"/>
                <w:lang w:val="en-GB"/>
              </w:rPr>
              <w:t>Included)</w:t>
            </w:r>
          </w:p>
        </w:tc>
        <w:tc>
          <w:tcPr>
            <w:tcW w:w="1350" w:type="dxa"/>
            <w:shd w:val="clear" w:color="auto" w:fill="D9D9D9" w:themeFill="background1" w:themeFillShade="D9"/>
          </w:tcPr>
          <w:p w14:paraId="0453103D" w14:textId="26BC9746" w:rsidR="003C791A" w:rsidRPr="00D77151" w:rsidRDefault="003C791A" w:rsidP="00D77151">
            <w:pPr>
              <w:jc w:val="center"/>
              <w:rPr>
                <w:rFonts w:asciiTheme="minorHAnsi" w:hAnsiTheme="minorHAnsi" w:cs="Arial"/>
                <w:lang w:val="en-GB"/>
              </w:rPr>
            </w:pPr>
            <w:r>
              <w:rPr>
                <w:rFonts w:asciiTheme="minorHAnsi" w:hAnsiTheme="minorHAnsi" w:cs="Arial"/>
                <w:lang w:val="en-GB"/>
              </w:rPr>
              <w:t xml:space="preserve">Total Price in GEL </w:t>
            </w:r>
            <w:r w:rsidRPr="003B0293">
              <w:rPr>
                <w:rFonts w:asciiTheme="minorHAnsi" w:hAnsiTheme="minorHAnsi" w:cs="Arial"/>
                <w:lang w:val="en-GB"/>
              </w:rPr>
              <w:t xml:space="preserve">(VAT </w:t>
            </w:r>
            <w:r>
              <w:rPr>
                <w:rFonts w:asciiTheme="minorHAnsi" w:hAnsiTheme="minorHAnsi" w:cs="Arial"/>
                <w:lang w:val="en-GB"/>
              </w:rPr>
              <w:t>Included)</w:t>
            </w:r>
          </w:p>
        </w:tc>
      </w:tr>
      <w:tr w:rsidR="003C791A" w:rsidRPr="00283139" w14:paraId="29E5E428" w14:textId="77777777" w:rsidTr="004922CB">
        <w:tc>
          <w:tcPr>
            <w:tcW w:w="520" w:type="dxa"/>
            <w:shd w:val="clear" w:color="auto" w:fill="auto"/>
          </w:tcPr>
          <w:p w14:paraId="6E27556B" w14:textId="4443ABA6" w:rsidR="003C791A" w:rsidRPr="00717F12" w:rsidRDefault="003C791A" w:rsidP="00717F12">
            <w:pPr>
              <w:jc w:val="center"/>
              <w:rPr>
                <w:rFonts w:asciiTheme="minorHAnsi" w:hAnsiTheme="minorHAnsi" w:cs="Arial"/>
                <w:lang w:val="ka-GE"/>
              </w:rPr>
            </w:pPr>
            <w:r>
              <w:rPr>
                <w:rFonts w:asciiTheme="minorHAnsi" w:hAnsiTheme="minorHAnsi" w:cs="Arial"/>
                <w:lang w:val="ka-GE"/>
              </w:rPr>
              <w:t>1</w:t>
            </w:r>
          </w:p>
        </w:tc>
        <w:tc>
          <w:tcPr>
            <w:tcW w:w="5145" w:type="dxa"/>
            <w:shd w:val="clear" w:color="auto" w:fill="auto"/>
          </w:tcPr>
          <w:p w14:paraId="7604E3B4" w14:textId="7164A07E" w:rsidR="003C791A" w:rsidRPr="00283139" w:rsidRDefault="00F31392" w:rsidP="00717F12">
            <w:pPr>
              <w:rPr>
                <w:rFonts w:asciiTheme="minorHAnsi" w:hAnsiTheme="minorHAnsi" w:cs="Arial"/>
                <w:lang w:val="en-GB"/>
              </w:rPr>
            </w:pPr>
            <w:r w:rsidRPr="00F31392">
              <w:rPr>
                <w:rFonts w:ascii="Sylfaen" w:hAnsi="Sylfaen"/>
                <w:b/>
                <w:bCs/>
                <w:lang w:val="ka-GE"/>
              </w:rPr>
              <w:t>LOT 1-</w:t>
            </w:r>
            <w:r w:rsidRPr="00F31392">
              <w:rPr>
                <w:rFonts w:ascii="Sylfaen" w:hAnsi="Sylfaen"/>
                <w:lang w:val="ka-GE"/>
              </w:rPr>
              <w:t>Icon production with the technology of cloisonne enamel processing/ტიხრული მინანქრის დამუშავების ტექნოლოგია და ხატწერა</w:t>
            </w:r>
          </w:p>
        </w:tc>
        <w:tc>
          <w:tcPr>
            <w:tcW w:w="1276" w:type="dxa"/>
            <w:shd w:val="clear" w:color="auto" w:fill="auto"/>
          </w:tcPr>
          <w:p w14:paraId="0651F3E8" w14:textId="77E6D3E9" w:rsidR="003C791A" w:rsidRPr="00283139" w:rsidRDefault="003C791A" w:rsidP="00717F12">
            <w:pPr>
              <w:jc w:val="center"/>
              <w:rPr>
                <w:rFonts w:asciiTheme="minorHAnsi" w:hAnsiTheme="minorHAnsi" w:cs="Arial"/>
                <w:lang w:val="en-GB"/>
              </w:rPr>
            </w:pPr>
          </w:p>
        </w:tc>
        <w:tc>
          <w:tcPr>
            <w:tcW w:w="851" w:type="dxa"/>
            <w:shd w:val="clear" w:color="auto" w:fill="auto"/>
          </w:tcPr>
          <w:p w14:paraId="1106B864" w14:textId="650E7D39" w:rsidR="003C791A" w:rsidRPr="00283139" w:rsidRDefault="003C791A" w:rsidP="00717F12">
            <w:pPr>
              <w:jc w:val="center"/>
              <w:rPr>
                <w:rFonts w:asciiTheme="minorHAnsi" w:hAnsiTheme="minorHAnsi" w:cs="Arial"/>
                <w:lang w:val="en-GB"/>
              </w:rPr>
            </w:pPr>
          </w:p>
        </w:tc>
        <w:tc>
          <w:tcPr>
            <w:tcW w:w="1417" w:type="dxa"/>
            <w:shd w:val="clear" w:color="auto" w:fill="auto"/>
          </w:tcPr>
          <w:p w14:paraId="49DC9524" w14:textId="42878BE4" w:rsidR="003C791A" w:rsidRDefault="003C791A" w:rsidP="00717F12">
            <w:pPr>
              <w:jc w:val="center"/>
              <w:rPr>
                <w:rFonts w:asciiTheme="minorHAnsi" w:hAnsiTheme="minorHAnsi" w:cs="Arial"/>
                <w:lang w:val="en-GB"/>
              </w:rPr>
            </w:pPr>
          </w:p>
        </w:tc>
        <w:tc>
          <w:tcPr>
            <w:tcW w:w="1350" w:type="dxa"/>
            <w:shd w:val="clear" w:color="auto" w:fill="auto"/>
          </w:tcPr>
          <w:p w14:paraId="2E52647D" w14:textId="77777777" w:rsidR="003C791A" w:rsidRDefault="003C791A" w:rsidP="00717F12">
            <w:pPr>
              <w:jc w:val="center"/>
              <w:rPr>
                <w:rFonts w:asciiTheme="minorHAnsi" w:hAnsiTheme="minorHAnsi" w:cs="Arial"/>
                <w:lang w:val="en-GB"/>
              </w:rPr>
            </w:pPr>
          </w:p>
        </w:tc>
      </w:tr>
      <w:tr w:rsidR="003C791A" w:rsidRPr="00283139" w14:paraId="7FEBE5EC" w14:textId="77777777" w:rsidTr="004922CB">
        <w:tc>
          <w:tcPr>
            <w:tcW w:w="520" w:type="dxa"/>
            <w:shd w:val="clear" w:color="auto" w:fill="auto"/>
          </w:tcPr>
          <w:p w14:paraId="720D65A4" w14:textId="731CDC70" w:rsidR="003C791A" w:rsidRPr="00717F12" w:rsidRDefault="003C791A" w:rsidP="00717F12">
            <w:pPr>
              <w:jc w:val="center"/>
              <w:rPr>
                <w:rFonts w:asciiTheme="minorHAnsi" w:hAnsiTheme="minorHAnsi" w:cs="Arial"/>
                <w:lang w:val="ka-GE"/>
              </w:rPr>
            </w:pPr>
            <w:r>
              <w:rPr>
                <w:rFonts w:asciiTheme="minorHAnsi" w:hAnsiTheme="minorHAnsi" w:cs="Arial"/>
                <w:lang w:val="ka-GE"/>
              </w:rPr>
              <w:t>2</w:t>
            </w:r>
          </w:p>
        </w:tc>
        <w:tc>
          <w:tcPr>
            <w:tcW w:w="5145" w:type="dxa"/>
            <w:shd w:val="clear" w:color="auto" w:fill="auto"/>
          </w:tcPr>
          <w:p w14:paraId="0701356D" w14:textId="46B52F16" w:rsidR="003C791A" w:rsidRPr="00E5111B" w:rsidRDefault="003C791A" w:rsidP="00717F12">
            <w:pPr>
              <w:rPr>
                <w:rFonts w:asciiTheme="minorHAnsi" w:hAnsiTheme="minorHAnsi" w:cs="Arial"/>
                <w:lang w:val="ka-GE"/>
              </w:rPr>
            </w:pPr>
            <w:r w:rsidRPr="00052417">
              <w:rPr>
                <w:rFonts w:ascii="Sylfaen" w:hAnsi="Sylfaen"/>
                <w:b/>
                <w:bCs/>
                <w:lang w:val="ka-GE"/>
              </w:rPr>
              <w:t>LOT 2</w:t>
            </w:r>
            <w:r w:rsidRPr="00052417">
              <w:rPr>
                <w:rFonts w:ascii="Sylfaen" w:hAnsi="Sylfaen"/>
                <w:lang w:val="ka-GE"/>
              </w:rPr>
              <w:t>-Polymer clay processing and manufacturing technology/პოლიმერული თიხის დამუშავების და ნაკეთობების დამზადების ტექნოლოგია</w:t>
            </w:r>
          </w:p>
        </w:tc>
        <w:tc>
          <w:tcPr>
            <w:tcW w:w="1276" w:type="dxa"/>
            <w:shd w:val="clear" w:color="auto" w:fill="auto"/>
          </w:tcPr>
          <w:p w14:paraId="30762A10" w14:textId="77777777" w:rsidR="003C791A" w:rsidRPr="00E5111B" w:rsidRDefault="003C791A" w:rsidP="00717F12">
            <w:pPr>
              <w:jc w:val="center"/>
              <w:rPr>
                <w:rFonts w:asciiTheme="minorHAnsi" w:hAnsiTheme="minorHAnsi" w:cs="Arial"/>
                <w:lang w:val="ka-GE"/>
              </w:rPr>
            </w:pPr>
          </w:p>
        </w:tc>
        <w:tc>
          <w:tcPr>
            <w:tcW w:w="851" w:type="dxa"/>
            <w:shd w:val="clear" w:color="auto" w:fill="auto"/>
          </w:tcPr>
          <w:p w14:paraId="40386DB9" w14:textId="77777777" w:rsidR="003C791A" w:rsidRPr="00E5111B" w:rsidRDefault="003C791A" w:rsidP="00717F12">
            <w:pPr>
              <w:jc w:val="center"/>
              <w:rPr>
                <w:rFonts w:asciiTheme="minorHAnsi" w:hAnsiTheme="minorHAnsi" w:cs="Arial"/>
                <w:lang w:val="ka-GE"/>
              </w:rPr>
            </w:pPr>
          </w:p>
        </w:tc>
        <w:tc>
          <w:tcPr>
            <w:tcW w:w="1417" w:type="dxa"/>
            <w:shd w:val="clear" w:color="auto" w:fill="auto"/>
          </w:tcPr>
          <w:p w14:paraId="4FD617BD" w14:textId="77777777" w:rsidR="003C791A" w:rsidRPr="00E5111B" w:rsidRDefault="003C791A" w:rsidP="00717F12">
            <w:pPr>
              <w:jc w:val="center"/>
              <w:rPr>
                <w:rFonts w:asciiTheme="minorHAnsi" w:hAnsiTheme="minorHAnsi" w:cs="Arial"/>
                <w:lang w:val="ka-GE"/>
              </w:rPr>
            </w:pPr>
          </w:p>
        </w:tc>
        <w:tc>
          <w:tcPr>
            <w:tcW w:w="1350" w:type="dxa"/>
            <w:shd w:val="clear" w:color="auto" w:fill="auto"/>
          </w:tcPr>
          <w:p w14:paraId="63599D14" w14:textId="77777777" w:rsidR="003C791A" w:rsidRPr="00E5111B" w:rsidRDefault="003C791A" w:rsidP="00717F12">
            <w:pPr>
              <w:jc w:val="center"/>
              <w:rPr>
                <w:rFonts w:asciiTheme="minorHAnsi" w:hAnsiTheme="minorHAnsi" w:cs="Arial"/>
                <w:lang w:val="ka-GE"/>
              </w:rPr>
            </w:pPr>
          </w:p>
        </w:tc>
      </w:tr>
      <w:tr w:rsidR="003C791A" w:rsidRPr="00283139" w14:paraId="41D17D1D" w14:textId="77777777" w:rsidTr="004922CB">
        <w:tc>
          <w:tcPr>
            <w:tcW w:w="520" w:type="dxa"/>
            <w:shd w:val="clear" w:color="auto" w:fill="auto"/>
          </w:tcPr>
          <w:p w14:paraId="1E27271F" w14:textId="3541AC6D" w:rsidR="003C791A" w:rsidRPr="00717F12" w:rsidRDefault="003C791A" w:rsidP="00717F12">
            <w:pPr>
              <w:jc w:val="center"/>
              <w:rPr>
                <w:rFonts w:asciiTheme="minorHAnsi" w:hAnsiTheme="minorHAnsi" w:cs="Arial"/>
                <w:lang w:val="ka-GE"/>
              </w:rPr>
            </w:pPr>
            <w:r>
              <w:rPr>
                <w:rFonts w:asciiTheme="minorHAnsi" w:hAnsiTheme="minorHAnsi" w:cs="Arial"/>
                <w:lang w:val="ka-GE"/>
              </w:rPr>
              <w:t>3</w:t>
            </w:r>
          </w:p>
        </w:tc>
        <w:tc>
          <w:tcPr>
            <w:tcW w:w="5145" w:type="dxa"/>
            <w:shd w:val="clear" w:color="auto" w:fill="auto"/>
          </w:tcPr>
          <w:p w14:paraId="5F1496EB" w14:textId="2FDC3277" w:rsidR="003C791A" w:rsidRPr="00283139" w:rsidRDefault="003C791A" w:rsidP="00717F12">
            <w:pPr>
              <w:rPr>
                <w:rFonts w:asciiTheme="minorHAnsi" w:hAnsiTheme="minorHAnsi" w:cs="Arial"/>
                <w:lang w:val="en-GB"/>
              </w:rPr>
            </w:pPr>
            <w:r w:rsidRPr="00052417">
              <w:rPr>
                <w:rFonts w:ascii="Sylfaen" w:hAnsi="Sylfaen"/>
                <w:b/>
                <w:bCs/>
                <w:lang w:val="ka-GE"/>
              </w:rPr>
              <w:t>LOT 3</w:t>
            </w:r>
            <w:r w:rsidRPr="00052417">
              <w:rPr>
                <w:rFonts w:ascii="Sylfaen" w:hAnsi="Sylfaen"/>
                <w:lang w:val="ka-GE"/>
              </w:rPr>
              <w:t xml:space="preserve">-Practical courses on wood furniture restoration/ ხის ავეჯის აღდგენა/რესტავრაციის პრაქტიკული კურსები  </w:t>
            </w:r>
          </w:p>
        </w:tc>
        <w:tc>
          <w:tcPr>
            <w:tcW w:w="1276" w:type="dxa"/>
            <w:shd w:val="clear" w:color="auto" w:fill="auto"/>
          </w:tcPr>
          <w:p w14:paraId="639F6947"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7596AA32"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300C4576" w14:textId="77777777" w:rsidR="003C791A" w:rsidRDefault="003C791A" w:rsidP="00717F12">
            <w:pPr>
              <w:jc w:val="center"/>
              <w:rPr>
                <w:rFonts w:asciiTheme="minorHAnsi" w:hAnsiTheme="minorHAnsi" w:cs="Arial"/>
                <w:lang w:val="en-GB"/>
              </w:rPr>
            </w:pPr>
          </w:p>
        </w:tc>
        <w:tc>
          <w:tcPr>
            <w:tcW w:w="1350" w:type="dxa"/>
            <w:shd w:val="clear" w:color="auto" w:fill="auto"/>
          </w:tcPr>
          <w:p w14:paraId="61D19F19" w14:textId="77777777" w:rsidR="003C791A" w:rsidRDefault="003C791A" w:rsidP="00717F12">
            <w:pPr>
              <w:jc w:val="center"/>
              <w:rPr>
                <w:rFonts w:asciiTheme="minorHAnsi" w:hAnsiTheme="minorHAnsi" w:cs="Arial"/>
                <w:lang w:val="en-GB"/>
              </w:rPr>
            </w:pPr>
          </w:p>
        </w:tc>
      </w:tr>
      <w:tr w:rsidR="003C791A" w:rsidRPr="00283139" w14:paraId="46A485D5" w14:textId="77777777" w:rsidTr="004922CB">
        <w:tc>
          <w:tcPr>
            <w:tcW w:w="520" w:type="dxa"/>
            <w:shd w:val="clear" w:color="auto" w:fill="auto"/>
          </w:tcPr>
          <w:p w14:paraId="2A125C4A" w14:textId="33808F44" w:rsidR="003C791A" w:rsidRPr="00717F12" w:rsidRDefault="003C791A" w:rsidP="00717F12">
            <w:pPr>
              <w:jc w:val="center"/>
              <w:rPr>
                <w:rFonts w:asciiTheme="minorHAnsi" w:hAnsiTheme="minorHAnsi" w:cs="Arial"/>
                <w:lang w:val="ka-GE"/>
              </w:rPr>
            </w:pPr>
            <w:r>
              <w:rPr>
                <w:rFonts w:asciiTheme="minorHAnsi" w:hAnsiTheme="minorHAnsi" w:cs="Arial"/>
                <w:lang w:val="ka-GE"/>
              </w:rPr>
              <w:t>4</w:t>
            </w:r>
          </w:p>
        </w:tc>
        <w:tc>
          <w:tcPr>
            <w:tcW w:w="5145" w:type="dxa"/>
            <w:shd w:val="clear" w:color="auto" w:fill="auto"/>
          </w:tcPr>
          <w:p w14:paraId="1D6B4484" w14:textId="2D88C00B" w:rsidR="003C791A" w:rsidRPr="00283139" w:rsidRDefault="003C791A" w:rsidP="00717F12">
            <w:pPr>
              <w:rPr>
                <w:rFonts w:asciiTheme="minorHAnsi" w:hAnsiTheme="minorHAnsi" w:cs="Arial"/>
                <w:lang w:val="en-GB"/>
              </w:rPr>
            </w:pPr>
            <w:r w:rsidRPr="00052417">
              <w:rPr>
                <w:rFonts w:ascii="Sylfaen" w:hAnsi="Sylfaen"/>
                <w:b/>
                <w:bCs/>
                <w:lang w:val="ka-GE"/>
              </w:rPr>
              <w:t>LOT 4</w:t>
            </w:r>
            <w:r w:rsidRPr="00052417">
              <w:rPr>
                <w:rFonts w:ascii="Sylfaen" w:hAnsi="Sylfaen"/>
                <w:lang w:val="ka-GE"/>
              </w:rPr>
              <w:t>-Wood artistic processing technique/ხის მხატვრული დამუშავების ტექნიკა</w:t>
            </w:r>
          </w:p>
        </w:tc>
        <w:tc>
          <w:tcPr>
            <w:tcW w:w="1276" w:type="dxa"/>
            <w:shd w:val="clear" w:color="auto" w:fill="auto"/>
          </w:tcPr>
          <w:p w14:paraId="522627B3"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1CCDEAAD"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22B0B0DD" w14:textId="77777777" w:rsidR="003C791A" w:rsidRDefault="003C791A" w:rsidP="00717F12">
            <w:pPr>
              <w:jc w:val="center"/>
              <w:rPr>
                <w:rFonts w:asciiTheme="minorHAnsi" w:hAnsiTheme="minorHAnsi" w:cs="Arial"/>
                <w:lang w:val="en-GB"/>
              </w:rPr>
            </w:pPr>
          </w:p>
        </w:tc>
        <w:tc>
          <w:tcPr>
            <w:tcW w:w="1350" w:type="dxa"/>
            <w:shd w:val="clear" w:color="auto" w:fill="auto"/>
          </w:tcPr>
          <w:p w14:paraId="6F7DC2BB" w14:textId="77777777" w:rsidR="003C791A" w:rsidRDefault="003C791A" w:rsidP="00717F12">
            <w:pPr>
              <w:jc w:val="center"/>
              <w:rPr>
                <w:rFonts w:asciiTheme="minorHAnsi" w:hAnsiTheme="minorHAnsi" w:cs="Arial"/>
                <w:lang w:val="en-GB"/>
              </w:rPr>
            </w:pPr>
          </w:p>
        </w:tc>
      </w:tr>
      <w:tr w:rsidR="003C791A" w:rsidRPr="00283139" w14:paraId="6ABEBAFB" w14:textId="77777777" w:rsidTr="004922CB">
        <w:tc>
          <w:tcPr>
            <w:tcW w:w="520" w:type="dxa"/>
            <w:shd w:val="clear" w:color="auto" w:fill="auto"/>
          </w:tcPr>
          <w:p w14:paraId="776BC7FE" w14:textId="6604E9FC" w:rsidR="003C791A" w:rsidRPr="00717F12" w:rsidRDefault="003C791A" w:rsidP="00717F12">
            <w:pPr>
              <w:jc w:val="center"/>
              <w:rPr>
                <w:rFonts w:asciiTheme="minorHAnsi" w:hAnsiTheme="minorHAnsi" w:cs="Arial"/>
                <w:lang w:val="ka-GE"/>
              </w:rPr>
            </w:pPr>
            <w:r>
              <w:rPr>
                <w:rFonts w:asciiTheme="minorHAnsi" w:hAnsiTheme="minorHAnsi" w:cs="Arial"/>
                <w:lang w:val="ka-GE"/>
              </w:rPr>
              <w:t>5</w:t>
            </w:r>
          </w:p>
        </w:tc>
        <w:tc>
          <w:tcPr>
            <w:tcW w:w="5145" w:type="dxa"/>
            <w:shd w:val="clear" w:color="auto" w:fill="auto"/>
          </w:tcPr>
          <w:p w14:paraId="7CE45EB2" w14:textId="723C4467" w:rsidR="003C791A" w:rsidRPr="00283139" w:rsidRDefault="003C791A" w:rsidP="00717F12">
            <w:pPr>
              <w:rPr>
                <w:rFonts w:asciiTheme="minorHAnsi" w:hAnsiTheme="minorHAnsi" w:cs="Arial"/>
                <w:lang w:val="en-GB"/>
              </w:rPr>
            </w:pPr>
            <w:r w:rsidRPr="00052417">
              <w:rPr>
                <w:rFonts w:ascii="Sylfaen" w:hAnsi="Sylfaen"/>
                <w:b/>
                <w:bCs/>
                <w:lang w:val="ka-GE"/>
              </w:rPr>
              <w:t>LOT 5</w:t>
            </w:r>
            <w:r w:rsidRPr="00052417">
              <w:rPr>
                <w:rFonts w:ascii="Sylfaen" w:hAnsi="Sylfaen"/>
                <w:lang w:val="ka-GE"/>
              </w:rPr>
              <w:t>-Clothes sewing techniques, theoretical and practical course of construction-modeling/ტანსაცმლის კერვის ტექნიკა, კონსტრუირება-მოდელირების თეორიული და პრაქტიკული კურსი</w:t>
            </w:r>
          </w:p>
        </w:tc>
        <w:tc>
          <w:tcPr>
            <w:tcW w:w="1276" w:type="dxa"/>
            <w:shd w:val="clear" w:color="auto" w:fill="auto"/>
          </w:tcPr>
          <w:p w14:paraId="2488FAC8"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3609815B"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25B44A77" w14:textId="77777777" w:rsidR="003C791A" w:rsidRDefault="003C791A" w:rsidP="00717F12">
            <w:pPr>
              <w:jc w:val="center"/>
              <w:rPr>
                <w:rFonts w:asciiTheme="minorHAnsi" w:hAnsiTheme="minorHAnsi" w:cs="Arial"/>
                <w:lang w:val="en-GB"/>
              </w:rPr>
            </w:pPr>
          </w:p>
        </w:tc>
        <w:tc>
          <w:tcPr>
            <w:tcW w:w="1350" w:type="dxa"/>
            <w:shd w:val="clear" w:color="auto" w:fill="auto"/>
          </w:tcPr>
          <w:p w14:paraId="109978DF" w14:textId="77777777" w:rsidR="003C791A" w:rsidRDefault="003C791A" w:rsidP="00717F12">
            <w:pPr>
              <w:jc w:val="center"/>
              <w:rPr>
                <w:rFonts w:asciiTheme="minorHAnsi" w:hAnsiTheme="minorHAnsi" w:cs="Arial"/>
                <w:lang w:val="en-GB"/>
              </w:rPr>
            </w:pPr>
          </w:p>
        </w:tc>
      </w:tr>
      <w:tr w:rsidR="003C791A" w:rsidRPr="00283139" w14:paraId="7ABD2EB9" w14:textId="77777777" w:rsidTr="004922CB">
        <w:tc>
          <w:tcPr>
            <w:tcW w:w="520" w:type="dxa"/>
            <w:shd w:val="clear" w:color="auto" w:fill="auto"/>
          </w:tcPr>
          <w:p w14:paraId="4781ECDA" w14:textId="659150EC" w:rsidR="003C791A" w:rsidRPr="00717F12" w:rsidRDefault="003C791A" w:rsidP="00717F12">
            <w:pPr>
              <w:jc w:val="center"/>
              <w:rPr>
                <w:rFonts w:asciiTheme="minorHAnsi" w:hAnsiTheme="minorHAnsi" w:cs="Arial"/>
                <w:lang w:val="ka-GE"/>
              </w:rPr>
            </w:pPr>
            <w:r>
              <w:rPr>
                <w:rFonts w:asciiTheme="minorHAnsi" w:hAnsiTheme="minorHAnsi" w:cs="Arial"/>
                <w:lang w:val="ka-GE"/>
              </w:rPr>
              <w:t>6</w:t>
            </w:r>
          </w:p>
        </w:tc>
        <w:tc>
          <w:tcPr>
            <w:tcW w:w="5145" w:type="dxa"/>
            <w:shd w:val="clear" w:color="auto" w:fill="auto"/>
          </w:tcPr>
          <w:p w14:paraId="5E683F62" w14:textId="0D191E87" w:rsidR="003C791A" w:rsidRPr="00E5111B" w:rsidRDefault="003C791A" w:rsidP="00717F12">
            <w:pPr>
              <w:rPr>
                <w:rFonts w:asciiTheme="minorHAnsi" w:hAnsiTheme="minorHAnsi" w:cs="Arial"/>
                <w:lang w:val="ka-GE"/>
              </w:rPr>
            </w:pPr>
            <w:r w:rsidRPr="00052417">
              <w:rPr>
                <w:rFonts w:ascii="Sylfaen" w:hAnsi="Sylfaen"/>
                <w:b/>
                <w:bCs/>
                <w:lang w:val="ka-GE"/>
              </w:rPr>
              <w:t>LOT 6-</w:t>
            </w:r>
            <w:r w:rsidRPr="00052417">
              <w:rPr>
                <w:rFonts w:ascii="Sylfaen" w:hAnsi="Sylfaen"/>
                <w:lang w:val="ka-GE"/>
              </w:rPr>
              <w:t xml:space="preserve">Modeling a jewelry 3D software, operating machinery, and  techniques in designing of production/სამკაულების 3D პროგრამული უზრუნველყოფის მოდელირება, მანქანების </w:t>
            </w:r>
            <w:r w:rsidRPr="00052417">
              <w:rPr>
                <w:rFonts w:ascii="Sylfaen" w:hAnsi="Sylfaen"/>
                <w:lang w:val="ka-GE"/>
              </w:rPr>
              <w:lastRenderedPageBreak/>
              <w:t>ექსპლუატაცია და პროდუქციის დიზაინის ტექნიკა</w:t>
            </w:r>
          </w:p>
        </w:tc>
        <w:tc>
          <w:tcPr>
            <w:tcW w:w="1276" w:type="dxa"/>
            <w:shd w:val="clear" w:color="auto" w:fill="auto"/>
          </w:tcPr>
          <w:p w14:paraId="265D2859" w14:textId="77777777" w:rsidR="003C791A" w:rsidRPr="00E5111B" w:rsidRDefault="003C791A" w:rsidP="00717F12">
            <w:pPr>
              <w:jc w:val="center"/>
              <w:rPr>
                <w:rFonts w:asciiTheme="minorHAnsi" w:hAnsiTheme="minorHAnsi" w:cs="Arial"/>
                <w:lang w:val="ka-GE"/>
              </w:rPr>
            </w:pPr>
          </w:p>
        </w:tc>
        <w:tc>
          <w:tcPr>
            <w:tcW w:w="851" w:type="dxa"/>
            <w:shd w:val="clear" w:color="auto" w:fill="auto"/>
          </w:tcPr>
          <w:p w14:paraId="5EE1A450" w14:textId="77777777" w:rsidR="003C791A" w:rsidRPr="00E5111B" w:rsidRDefault="003C791A" w:rsidP="00717F12">
            <w:pPr>
              <w:jc w:val="center"/>
              <w:rPr>
                <w:rFonts w:asciiTheme="minorHAnsi" w:hAnsiTheme="minorHAnsi" w:cs="Arial"/>
                <w:lang w:val="ka-GE"/>
              </w:rPr>
            </w:pPr>
          </w:p>
        </w:tc>
        <w:tc>
          <w:tcPr>
            <w:tcW w:w="1417" w:type="dxa"/>
            <w:shd w:val="clear" w:color="auto" w:fill="auto"/>
          </w:tcPr>
          <w:p w14:paraId="116983EE" w14:textId="77777777" w:rsidR="003C791A" w:rsidRPr="00E5111B" w:rsidRDefault="003C791A" w:rsidP="00717F12">
            <w:pPr>
              <w:jc w:val="center"/>
              <w:rPr>
                <w:rFonts w:asciiTheme="minorHAnsi" w:hAnsiTheme="minorHAnsi" w:cs="Arial"/>
                <w:lang w:val="ka-GE"/>
              </w:rPr>
            </w:pPr>
          </w:p>
        </w:tc>
        <w:tc>
          <w:tcPr>
            <w:tcW w:w="1350" w:type="dxa"/>
            <w:shd w:val="clear" w:color="auto" w:fill="auto"/>
          </w:tcPr>
          <w:p w14:paraId="17F70666" w14:textId="77777777" w:rsidR="003C791A" w:rsidRPr="00E5111B" w:rsidRDefault="003C791A" w:rsidP="00717F12">
            <w:pPr>
              <w:jc w:val="center"/>
              <w:rPr>
                <w:rFonts w:asciiTheme="minorHAnsi" w:hAnsiTheme="minorHAnsi" w:cs="Arial"/>
                <w:lang w:val="ka-GE"/>
              </w:rPr>
            </w:pPr>
          </w:p>
        </w:tc>
      </w:tr>
      <w:tr w:rsidR="003C791A" w:rsidRPr="00283139" w14:paraId="5C076136" w14:textId="77777777" w:rsidTr="004922CB">
        <w:tc>
          <w:tcPr>
            <w:tcW w:w="520" w:type="dxa"/>
            <w:shd w:val="clear" w:color="auto" w:fill="auto"/>
          </w:tcPr>
          <w:p w14:paraId="46A908F1" w14:textId="12DA488D" w:rsidR="003C791A" w:rsidRPr="00717F12" w:rsidRDefault="003C791A" w:rsidP="00717F12">
            <w:pPr>
              <w:jc w:val="center"/>
              <w:rPr>
                <w:rFonts w:asciiTheme="minorHAnsi" w:hAnsiTheme="minorHAnsi" w:cs="Arial"/>
                <w:lang w:val="ka-GE"/>
              </w:rPr>
            </w:pPr>
            <w:r>
              <w:rPr>
                <w:rFonts w:asciiTheme="minorHAnsi" w:hAnsiTheme="minorHAnsi" w:cs="Arial"/>
                <w:lang w:val="ka-GE"/>
              </w:rPr>
              <w:t>7</w:t>
            </w:r>
          </w:p>
        </w:tc>
        <w:tc>
          <w:tcPr>
            <w:tcW w:w="5145" w:type="dxa"/>
            <w:shd w:val="clear" w:color="auto" w:fill="auto"/>
          </w:tcPr>
          <w:p w14:paraId="5DC8ED8D" w14:textId="45E40695" w:rsidR="003C791A" w:rsidRPr="006113CE" w:rsidRDefault="003C791A" w:rsidP="00717F12">
            <w:pPr>
              <w:rPr>
                <w:rFonts w:asciiTheme="minorHAnsi" w:hAnsiTheme="minorHAnsi" w:cs="Arial"/>
                <w:lang w:val="en-US"/>
              </w:rPr>
            </w:pPr>
            <w:r w:rsidRPr="00052417">
              <w:rPr>
                <w:rFonts w:ascii="Sylfaen" w:hAnsi="Sylfaen"/>
                <w:b/>
                <w:bCs/>
                <w:lang w:val="ka-GE"/>
              </w:rPr>
              <w:t>LOT 7</w:t>
            </w:r>
            <w:r w:rsidRPr="00052417">
              <w:rPr>
                <w:rFonts w:ascii="Sylfaen" w:hAnsi="Sylfaen"/>
                <w:lang w:val="ka-GE"/>
              </w:rPr>
              <w:t>-Digital Marketing/ციფრული მარკეტინგი</w:t>
            </w:r>
            <w:r w:rsidR="006113CE">
              <w:rPr>
                <w:rFonts w:ascii="Sylfaen" w:hAnsi="Sylfaen"/>
                <w:lang w:val="en-US"/>
              </w:rPr>
              <w:t xml:space="preserve"> (Basic Level)</w:t>
            </w:r>
          </w:p>
        </w:tc>
        <w:tc>
          <w:tcPr>
            <w:tcW w:w="1276" w:type="dxa"/>
            <w:shd w:val="clear" w:color="auto" w:fill="auto"/>
          </w:tcPr>
          <w:p w14:paraId="4F10F3B9"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5862EEE0"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6672FA76" w14:textId="77777777" w:rsidR="003C791A" w:rsidRDefault="003C791A" w:rsidP="00717F12">
            <w:pPr>
              <w:jc w:val="center"/>
              <w:rPr>
                <w:rFonts w:asciiTheme="minorHAnsi" w:hAnsiTheme="minorHAnsi" w:cs="Arial"/>
                <w:lang w:val="en-GB"/>
              </w:rPr>
            </w:pPr>
          </w:p>
        </w:tc>
        <w:tc>
          <w:tcPr>
            <w:tcW w:w="1350" w:type="dxa"/>
            <w:shd w:val="clear" w:color="auto" w:fill="auto"/>
          </w:tcPr>
          <w:p w14:paraId="63FF8111" w14:textId="77777777" w:rsidR="003C791A" w:rsidRDefault="003C791A" w:rsidP="00717F12">
            <w:pPr>
              <w:jc w:val="center"/>
              <w:rPr>
                <w:rFonts w:asciiTheme="minorHAnsi" w:hAnsiTheme="minorHAnsi" w:cs="Arial"/>
                <w:lang w:val="en-GB"/>
              </w:rPr>
            </w:pPr>
          </w:p>
        </w:tc>
      </w:tr>
      <w:tr w:rsidR="003C791A" w:rsidRPr="00283139" w14:paraId="0494E120" w14:textId="77777777" w:rsidTr="004922CB">
        <w:tc>
          <w:tcPr>
            <w:tcW w:w="520" w:type="dxa"/>
            <w:shd w:val="clear" w:color="auto" w:fill="auto"/>
          </w:tcPr>
          <w:p w14:paraId="18676A9D" w14:textId="5B1E0264" w:rsidR="003C791A" w:rsidRPr="00717F12" w:rsidRDefault="003C791A" w:rsidP="00717F12">
            <w:pPr>
              <w:jc w:val="center"/>
              <w:rPr>
                <w:rFonts w:asciiTheme="minorHAnsi" w:hAnsiTheme="minorHAnsi" w:cs="Arial"/>
                <w:lang w:val="ka-GE"/>
              </w:rPr>
            </w:pPr>
            <w:r>
              <w:rPr>
                <w:rFonts w:asciiTheme="minorHAnsi" w:hAnsiTheme="minorHAnsi" w:cs="Arial"/>
                <w:lang w:val="ka-GE"/>
              </w:rPr>
              <w:t>8</w:t>
            </w:r>
          </w:p>
        </w:tc>
        <w:tc>
          <w:tcPr>
            <w:tcW w:w="5145" w:type="dxa"/>
            <w:shd w:val="clear" w:color="auto" w:fill="auto"/>
          </w:tcPr>
          <w:p w14:paraId="5271D3BD" w14:textId="11CDA706" w:rsidR="003C791A" w:rsidRPr="00283139" w:rsidRDefault="003C791A" w:rsidP="00717F12">
            <w:pPr>
              <w:rPr>
                <w:rFonts w:asciiTheme="minorHAnsi" w:hAnsiTheme="minorHAnsi" w:cs="Arial"/>
                <w:lang w:val="en-GB"/>
              </w:rPr>
            </w:pPr>
            <w:r w:rsidRPr="00052417">
              <w:rPr>
                <w:rFonts w:ascii="Sylfaen" w:hAnsi="Sylfaen"/>
                <w:b/>
                <w:bCs/>
                <w:lang w:val="ka-GE"/>
              </w:rPr>
              <w:t>LOT 8</w:t>
            </w:r>
            <w:r w:rsidRPr="00052417">
              <w:rPr>
                <w:rFonts w:ascii="Sylfaen" w:hAnsi="Sylfaen"/>
                <w:lang w:val="ka-GE"/>
              </w:rPr>
              <w:t>-Practical training course for artistic processing of wooden toys/ხის სათამაშოების მხატვრული დამუშავების პრაქტიკული ტრენინგის კურსი</w:t>
            </w:r>
          </w:p>
        </w:tc>
        <w:tc>
          <w:tcPr>
            <w:tcW w:w="1276" w:type="dxa"/>
            <w:shd w:val="clear" w:color="auto" w:fill="auto"/>
          </w:tcPr>
          <w:p w14:paraId="474F80D6"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500E6117"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52AF96E8" w14:textId="77777777" w:rsidR="003C791A" w:rsidRDefault="003C791A" w:rsidP="00717F12">
            <w:pPr>
              <w:jc w:val="center"/>
              <w:rPr>
                <w:rFonts w:asciiTheme="minorHAnsi" w:hAnsiTheme="minorHAnsi" w:cs="Arial"/>
                <w:lang w:val="en-GB"/>
              </w:rPr>
            </w:pPr>
          </w:p>
        </w:tc>
        <w:tc>
          <w:tcPr>
            <w:tcW w:w="1350" w:type="dxa"/>
            <w:shd w:val="clear" w:color="auto" w:fill="auto"/>
          </w:tcPr>
          <w:p w14:paraId="353D1D2C" w14:textId="77777777" w:rsidR="003C791A" w:rsidRDefault="003C791A" w:rsidP="00717F12">
            <w:pPr>
              <w:jc w:val="center"/>
              <w:rPr>
                <w:rFonts w:asciiTheme="minorHAnsi" w:hAnsiTheme="minorHAnsi" w:cs="Arial"/>
                <w:lang w:val="en-GB"/>
              </w:rPr>
            </w:pPr>
          </w:p>
        </w:tc>
      </w:tr>
      <w:tr w:rsidR="003C791A" w:rsidRPr="00283139" w14:paraId="26D60CE3" w14:textId="77777777" w:rsidTr="004922CB">
        <w:tc>
          <w:tcPr>
            <w:tcW w:w="520" w:type="dxa"/>
            <w:shd w:val="clear" w:color="auto" w:fill="auto"/>
          </w:tcPr>
          <w:p w14:paraId="25E27DD7" w14:textId="294EA6DF" w:rsidR="003C791A" w:rsidRPr="00717F12" w:rsidRDefault="003C791A" w:rsidP="00717F12">
            <w:pPr>
              <w:jc w:val="center"/>
              <w:rPr>
                <w:rFonts w:asciiTheme="minorHAnsi" w:hAnsiTheme="minorHAnsi" w:cs="Arial"/>
                <w:lang w:val="ka-GE"/>
              </w:rPr>
            </w:pPr>
            <w:r>
              <w:rPr>
                <w:rFonts w:asciiTheme="minorHAnsi" w:hAnsiTheme="minorHAnsi" w:cs="Arial"/>
                <w:lang w:val="ka-GE"/>
              </w:rPr>
              <w:t>9</w:t>
            </w:r>
          </w:p>
        </w:tc>
        <w:tc>
          <w:tcPr>
            <w:tcW w:w="5145" w:type="dxa"/>
            <w:shd w:val="clear" w:color="auto" w:fill="auto"/>
          </w:tcPr>
          <w:p w14:paraId="7D02618A" w14:textId="198D41D0" w:rsidR="003C791A" w:rsidRPr="00283139" w:rsidRDefault="003C791A" w:rsidP="00717F12">
            <w:pPr>
              <w:rPr>
                <w:rFonts w:asciiTheme="minorHAnsi" w:hAnsiTheme="minorHAnsi" w:cs="Arial"/>
                <w:lang w:val="en-GB"/>
              </w:rPr>
            </w:pPr>
            <w:r w:rsidRPr="00052417">
              <w:rPr>
                <w:rFonts w:ascii="Sylfaen" w:hAnsi="Sylfaen"/>
                <w:b/>
                <w:bCs/>
                <w:lang w:val="ka-GE"/>
              </w:rPr>
              <w:t>LOT 9</w:t>
            </w:r>
            <w:r w:rsidRPr="00052417">
              <w:rPr>
                <w:rFonts w:ascii="Sylfaen" w:hAnsi="Sylfaen"/>
                <w:lang w:val="ka-GE"/>
              </w:rPr>
              <w:t>-Practical course of silver and cloisonne enamel processing/ვერცხლის და ტიხრული მინანქრის დამუშავების პრაქტიკულ კურსი</w:t>
            </w:r>
          </w:p>
        </w:tc>
        <w:tc>
          <w:tcPr>
            <w:tcW w:w="1276" w:type="dxa"/>
            <w:shd w:val="clear" w:color="auto" w:fill="auto"/>
          </w:tcPr>
          <w:p w14:paraId="3EDB8606"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06B15D77"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5D5B4411" w14:textId="77777777" w:rsidR="003C791A" w:rsidRDefault="003C791A" w:rsidP="00717F12">
            <w:pPr>
              <w:jc w:val="center"/>
              <w:rPr>
                <w:rFonts w:asciiTheme="minorHAnsi" w:hAnsiTheme="minorHAnsi" w:cs="Arial"/>
                <w:lang w:val="en-GB"/>
              </w:rPr>
            </w:pPr>
          </w:p>
        </w:tc>
        <w:tc>
          <w:tcPr>
            <w:tcW w:w="1350" w:type="dxa"/>
            <w:shd w:val="clear" w:color="auto" w:fill="auto"/>
          </w:tcPr>
          <w:p w14:paraId="114F35F7" w14:textId="77777777" w:rsidR="003C791A" w:rsidRDefault="003C791A" w:rsidP="00717F12">
            <w:pPr>
              <w:jc w:val="center"/>
              <w:rPr>
                <w:rFonts w:asciiTheme="minorHAnsi" w:hAnsiTheme="minorHAnsi" w:cs="Arial"/>
                <w:lang w:val="en-GB"/>
              </w:rPr>
            </w:pPr>
          </w:p>
        </w:tc>
      </w:tr>
      <w:tr w:rsidR="003C791A" w:rsidRPr="00283139" w14:paraId="03B1B4DC" w14:textId="77777777" w:rsidTr="004922CB">
        <w:tc>
          <w:tcPr>
            <w:tcW w:w="520" w:type="dxa"/>
            <w:shd w:val="clear" w:color="auto" w:fill="auto"/>
          </w:tcPr>
          <w:p w14:paraId="6F63DA19" w14:textId="6D26F0B2" w:rsidR="003C791A" w:rsidRDefault="003C791A" w:rsidP="00717F12">
            <w:pPr>
              <w:jc w:val="center"/>
              <w:rPr>
                <w:rFonts w:asciiTheme="minorHAnsi" w:hAnsiTheme="minorHAnsi" w:cs="Arial"/>
                <w:lang w:val="ka-GE"/>
              </w:rPr>
            </w:pPr>
            <w:r>
              <w:rPr>
                <w:rFonts w:asciiTheme="minorHAnsi" w:hAnsiTheme="minorHAnsi" w:cs="Arial"/>
                <w:lang w:val="ka-GE"/>
              </w:rPr>
              <w:t>10</w:t>
            </w:r>
          </w:p>
        </w:tc>
        <w:tc>
          <w:tcPr>
            <w:tcW w:w="5145" w:type="dxa"/>
            <w:shd w:val="clear" w:color="auto" w:fill="auto"/>
          </w:tcPr>
          <w:p w14:paraId="64B2F5EE" w14:textId="4201B7C7" w:rsidR="003C791A" w:rsidRPr="00052417" w:rsidRDefault="003C791A" w:rsidP="00717F12">
            <w:pPr>
              <w:rPr>
                <w:rFonts w:ascii="Sylfaen" w:hAnsi="Sylfaen"/>
                <w:b/>
                <w:bCs/>
                <w:lang w:val="ka-GE"/>
              </w:rPr>
            </w:pPr>
            <w:bookmarkStart w:id="3" w:name="_Hlk88824919"/>
            <w:r w:rsidRPr="00717F12">
              <w:rPr>
                <w:rFonts w:ascii="Sylfaen" w:hAnsi="Sylfaen"/>
                <w:b/>
                <w:bCs/>
                <w:lang w:val="ka-GE"/>
              </w:rPr>
              <w:t>LOT-</w:t>
            </w:r>
            <w:r w:rsidRPr="00717F12">
              <w:rPr>
                <w:rFonts w:ascii="Sylfaen" w:hAnsi="Sylfaen"/>
                <w:lang w:val="ka-GE"/>
              </w:rPr>
              <w:t>10-Marketing Management of Fruit drying business/ბიზნესის მარკეტინგის მართვა (ხილის საშრობი ბიზნესი)</w:t>
            </w:r>
            <w:bookmarkEnd w:id="3"/>
          </w:p>
        </w:tc>
        <w:tc>
          <w:tcPr>
            <w:tcW w:w="1276" w:type="dxa"/>
            <w:shd w:val="clear" w:color="auto" w:fill="auto"/>
          </w:tcPr>
          <w:p w14:paraId="29FE6949"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2019D07E"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19602361" w14:textId="77777777" w:rsidR="003C791A" w:rsidRDefault="003C791A" w:rsidP="00717F12">
            <w:pPr>
              <w:jc w:val="center"/>
              <w:rPr>
                <w:rFonts w:asciiTheme="minorHAnsi" w:hAnsiTheme="minorHAnsi" w:cs="Arial"/>
                <w:lang w:val="en-GB"/>
              </w:rPr>
            </w:pPr>
          </w:p>
        </w:tc>
        <w:tc>
          <w:tcPr>
            <w:tcW w:w="1350" w:type="dxa"/>
            <w:shd w:val="clear" w:color="auto" w:fill="auto"/>
          </w:tcPr>
          <w:p w14:paraId="1839FD28" w14:textId="77777777" w:rsidR="003C791A" w:rsidRDefault="003C791A" w:rsidP="00717F12">
            <w:pPr>
              <w:jc w:val="center"/>
              <w:rPr>
                <w:rFonts w:asciiTheme="minorHAnsi" w:hAnsiTheme="minorHAnsi" w:cs="Arial"/>
                <w:lang w:val="en-GB"/>
              </w:rPr>
            </w:pPr>
          </w:p>
        </w:tc>
      </w:tr>
      <w:tr w:rsidR="003C791A" w:rsidRPr="00283139" w14:paraId="66F16DD0" w14:textId="77777777" w:rsidTr="004922CB">
        <w:tc>
          <w:tcPr>
            <w:tcW w:w="520" w:type="dxa"/>
            <w:shd w:val="clear" w:color="auto" w:fill="auto"/>
          </w:tcPr>
          <w:p w14:paraId="260398DE" w14:textId="5EBF83F2" w:rsidR="003C791A" w:rsidRPr="00717F12" w:rsidRDefault="003C791A" w:rsidP="00717F12">
            <w:pPr>
              <w:jc w:val="center"/>
              <w:rPr>
                <w:rFonts w:asciiTheme="minorHAnsi" w:hAnsiTheme="minorHAnsi" w:cs="Arial"/>
                <w:lang w:val="ka-GE"/>
              </w:rPr>
            </w:pPr>
            <w:r>
              <w:rPr>
                <w:rFonts w:asciiTheme="minorHAnsi" w:hAnsiTheme="minorHAnsi" w:cs="Arial"/>
                <w:lang w:val="ka-GE"/>
              </w:rPr>
              <w:t>11</w:t>
            </w:r>
          </w:p>
        </w:tc>
        <w:tc>
          <w:tcPr>
            <w:tcW w:w="5145" w:type="dxa"/>
            <w:shd w:val="clear" w:color="auto" w:fill="auto"/>
          </w:tcPr>
          <w:p w14:paraId="730C31EB" w14:textId="5B22779E" w:rsidR="003C791A" w:rsidRPr="00283139" w:rsidRDefault="003C791A" w:rsidP="00717F12">
            <w:pPr>
              <w:rPr>
                <w:rFonts w:asciiTheme="minorHAnsi" w:hAnsiTheme="minorHAnsi" w:cs="Arial"/>
                <w:lang w:val="en-GB"/>
              </w:rPr>
            </w:pPr>
            <w:r w:rsidRPr="00052417">
              <w:rPr>
                <w:rFonts w:ascii="Sylfaen" w:hAnsi="Sylfaen"/>
                <w:b/>
                <w:bCs/>
                <w:lang w:val="ka-GE"/>
              </w:rPr>
              <w:t>LOT-11-</w:t>
            </w:r>
            <w:r w:rsidRPr="00052417">
              <w:rPr>
                <w:rFonts w:ascii="Sylfaen" w:hAnsi="Sylfaen"/>
                <w:lang w:val="ka-GE"/>
              </w:rPr>
              <w:t>Web-site creation/ვებ-გვერდის შექმნა</w:t>
            </w:r>
          </w:p>
        </w:tc>
        <w:tc>
          <w:tcPr>
            <w:tcW w:w="1276" w:type="dxa"/>
            <w:shd w:val="clear" w:color="auto" w:fill="auto"/>
          </w:tcPr>
          <w:p w14:paraId="0867E387"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149070D6"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04457D77" w14:textId="77777777" w:rsidR="003C791A" w:rsidRDefault="003C791A" w:rsidP="00717F12">
            <w:pPr>
              <w:jc w:val="center"/>
              <w:rPr>
                <w:rFonts w:asciiTheme="minorHAnsi" w:hAnsiTheme="minorHAnsi" w:cs="Arial"/>
                <w:lang w:val="en-GB"/>
              </w:rPr>
            </w:pPr>
          </w:p>
        </w:tc>
        <w:tc>
          <w:tcPr>
            <w:tcW w:w="1350" w:type="dxa"/>
            <w:shd w:val="clear" w:color="auto" w:fill="auto"/>
          </w:tcPr>
          <w:p w14:paraId="78EAE8C9" w14:textId="77777777" w:rsidR="003C791A" w:rsidRDefault="003C791A" w:rsidP="00717F12">
            <w:pPr>
              <w:jc w:val="center"/>
              <w:rPr>
                <w:rFonts w:asciiTheme="minorHAnsi" w:hAnsiTheme="minorHAnsi" w:cs="Arial"/>
                <w:lang w:val="en-GB"/>
              </w:rPr>
            </w:pPr>
          </w:p>
        </w:tc>
      </w:tr>
      <w:tr w:rsidR="003C791A" w:rsidRPr="00283139" w14:paraId="52CE25B6" w14:textId="77777777" w:rsidTr="004922CB">
        <w:tc>
          <w:tcPr>
            <w:tcW w:w="520" w:type="dxa"/>
            <w:shd w:val="clear" w:color="auto" w:fill="auto"/>
          </w:tcPr>
          <w:p w14:paraId="566829B8" w14:textId="4E07A365" w:rsidR="003C791A" w:rsidRPr="00717F12" w:rsidRDefault="003C791A" w:rsidP="00717F12">
            <w:pPr>
              <w:jc w:val="center"/>
              <w:rPr>
                <w:rFonts w:asciiTheme="minorHAnsi" w:hAnsiTheme="minorHAnsi" w:cs="Arial"/>
                <w:lang w:val="ka-GE"/>
              </w:rPr>
            </w:pPr>
            <w:r>
              <w:rPr>
                <w:rFonts w:asciiTheme="minorHAnsi" w:hAnsiTheme="minorHAnsi" w:cs="Arial"/>
                <w:lang w:val="ka-GE"/>
              </w:rPr>
              <w:t>12</w:t>
            </w:r>
          </w:p>
        </w:tc>
        <w:tc>
          <w:tcPr>
            <w:tcW w:w="5145" w:type="dxa"/>
            <w:shd w:val="clear" w:color="auto" w:fill="auto"/>
          </w:tcPr>
          <w:p w14:paraId="75154FCF" w14:textId="26E41C90" w:rsidR="003C791A" w:rsidRPr="006113CE" w:rsidRDefault="003C791A" w:rsidP="00717F12">
            <w:pPr>
              <w:rPr>
                <w:rFonts w:asciiTheme="minorHAnsi" w:hAnsiTheme="minorHAnsi" w:cs="Arial"/>
                <w:lang w:val="en-US"/>
              </w:rPr>
            </w:pPr>
            <w:r w:rsidRPr="00052417">
              <w:rPr>
                <w:rFonts w:ascii="Sylfaen" w:hAnsi="Sylfaen"/>
                <w:b/>
                <w:bCs/>
                <w:lang w:val="ka-GE"/>
              </w:rPr>
              <w:t>LOT-12</w:t>
            </w:r>
            <w:r w:rsidRPr="00052417">
              <w:rPr>
                <w:rFonts w:ascii="Sylfaen" w:hAnsi="Sylfaen"/>
                <w:lang w:val="ka-GE"/>
              </w:rPr>
              <w:t>-An introductory course in graphic design/გრაფიკული დიზაინის საბაზისო კურსი</w:t>
            </w:r>
            <w:r w:rsidR="006113CE">
              <w:rPr>
                <w:rFonts w:ascii="Sylfaen" w:hAnsi="Sylfaen"/>
                <w:lang w:val="en-US"/>
              </w:rPr>
              <w:t xml:space="preserve"> (Advance Level)</w:t>
            </w:r>
          </w:p>
        </w:tc>
        <w:tc>
          <w:tcPr>
            <w:tcW w:w="1276" w:type="dxa"/>
            <w:shd w:val="clear" w:color="auto" w:fill="auto"/>
          </w:tcPr>
          <w:p w14:paraId="18908B16"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7C3496D1"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088AC93D" w14:textId="77777777" w:rsidR="003C791A" w:rsidRDefault="003C791A" w:rsidP="00717F12">
            <w:pPr>
              <w:jc w:val="center"/>
              <w:rPr>
                <w:rFonts w:asciiTheme="minorHAnsi" w:hAnsiTheme="minorHAnsi" w:cs="Arial"/>
                <w:lang w:val="en-GB"/>
              </w:rPr>
            </w:pPr>
          </w:p>
        </w:tc>
        <w:tc>
          <w:tcPr>
            <w:tcW w:w="1350" w:type="dxa"/>
            <w:shd w:val="clear" w:color="auto" w:fill="auto"/>
          </w:tcPr>
          <w:p w14:paraId="4F56DFA2" w14:textId="77777777" w:rsidR="003C791A" w:rsidRDefault="003C791A" w:rsidP="00717F12">
            <w:pPr>
              <w:jc w:val="center"/>
              <w:rPr>
                <w:rFonts w:asciiTheme="minorHAnsi" w:hAnsiTheme="minorHAnsi" w:cs="Arial"/>
                <w:lang w:val="en-GB"/>
              </w:rPr>
            </w:pPr>
          </w:p>
        </w:tc>
      </w:tr>
      <w:tr w:rsidR="003C791A" w:rsidRPr="00283139" w14:paraId="1A7A628C" w14:textId="77777777" w:rsidTr="004922CB">
        <w:tc>
          <w:tcPr>
            <w:tcW w:w="520" w:type="dxa"/>
            <w:shd w:val="clear" w:color="auto" w:fill="auto"/>
          </w:tcPr>
          <w:p w14:paraId="5921CB48" w14:textId="1E940AE5" w:rsidR="003C791A" w:rsidRPr="00717F12" w:rsidRDefault="003C791A" w:rsidP="00717F12">
            <w:pPr>
              <w:jc w:val="center"/>
              <w:rPr>
                <w:rFonts w:asciiTheme="minorHAnsi" w:hAnsiTheme="minorHAnsi" w:cs="Arial"/>
                <w:lang w:val="ka-GE"/>
              </w:rPr>
            </w:pPr>
            <w:r>
              <w:rPr>
                <w:rFonts w:asciiTheme="minorHAnsi" w:hAnsiTheme="minorHAnsi" w:cs="Arial"/>
                <w:lang w:val="ka-GE"/>
              </w:rPr>
              <w:t>13</w:t>
            </w:r>
          </w:p>
        </w:tc>
        <w:tc>
          <w:tcPr>
            <w:tcW w:w="5145" w:type="dxa"/>
            <w:shd w:val="clear" w:color="auto" w:fill="auto"/>
          </w:tcPr>
          <w:p w14:paraId="00806AF1" w14:textId="3B7D865B" w:rsidR="003C791A" w:rsidRPr="006113CE" w:rsidRDefault="003C791A" w:rsidP="00717F12">
            <w:pPr>
              <w:rPr>
                <w:rFonts w:asciiTheme="minorHAnsi" w:hAnsiTheme="minorHAnsi" w:cs="Arial"/>
                <w:lang w:val="en-US"/>
              </w:rPr>
            </w:pPr>
            <w:r w:rsidRPr="00052417">
              <w:rPr>
                <w:rFonts w:ascii="Sylfaen" w:hAnsi="Sylfaen"/>
                <w:b/>
                <w:bCs/>
                <w:lang w:val="ka-GE"/>
              </w:rPr>
              <w:t>LOT 13</w:t>
            </w:r>
            <w:r w:rsidRPr="00052417">
              <w:rPr>
                <w:rFonts w:ascii="Sylfaen" w:hAnsi="Sylfaen"/>
                <w:lang w:val="ka-GE"/>
              </w:rPr>
              <w:t>-Social Media Course/სოციალური მედიის კურსი</w:t>
            </w:r>
            <w:r w:rsidR="006113CE">
              <w:rPr>
                <w:rFonts w:ascii="Sylfaen" w:hAnsi="Sylfaen"/>
                <w:lang w:val="en-US"/>
              </w:rPr>
              <w:t xml:space="preserve"> (Advance Level)</w:t>
            </w:r>
          </w:p>
        </w:tc>
        <w:tc>
          <w:tcPr>
            <w:tcW w:w="1276" w:type="dxa"/>
            <w:shd w:val="clear" w:color="auto" w:fill="auto"/>
          </w:tcPr>
          <w:p w14:paraId="04216281"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0FCCA38B"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38AAB335" w14:textId="77777777" w:rsidR="003C791A" w:rsidRDefault="003C791A" w:rsidP="00717F12">
            <w:pPr>
              <w:jc w:val="center"/>
              <w:rPr>
                <w:rFonts w:asciiTheme="minorHAnsi" w:hAnsiTheme="minorHAnsi" w:cs="Arial"/>
                <w:lang w:val="en-GB"/>
              </w:rPr>
            </w:pPr>
          </w:p>
        </w:tc>
        <w:tc>
          <w:tcPr>
            <w:tcW w:w="1350" w:type="dxa"/>
            <w:shd w:val="clear" w:color="auto" w:fill="auto"/>
          </w:tcPr>
          <w:p w14:paraId="07A9DC70" w14:textId="77777777" w:rsidR="003C791A" w:rsidRDefault="003C791A" w:rsidP="00717F12">
            <w:pPr>
              <w:jc w:val="center"/>
              <w:rPr>
                <w:rFonts w:asciiTheme="minorHAnsi" w:hAnsiTheme="minorHAnsi" w:cs="Arial"/>
                <w:lang w:val="en-GB"/>
              </w:rPr>
            </w:pPr>
          </w:p>
        </w:tc>
      </w:tr>
      <w:tr w:rsidR="003C791A" w:rsidRPr="00283139" w14:paraId="598E2A35" w14:textId="77777777" w:rsidTr="004922CB">
        <w:tc>
          <w:tcPr>
            <w:tcW w:w="520" w:type="dxa"/>
            <w:shd w:val="clear" w:color="auto" w:fill="auto"/>
          </w:tcPr>
          <w:p w14:paraId="064C6401" w14:textId="392BC2E6" w:rsidR="003C791A" w:rsidRPr="00717F12" w:rsidRDefault="003C791A" w:rsidP="00717F12">
            <w:pPr>
              <w:jc w:val="center"/>
              <w:rPr>
                <w:rFonts w:asciiTheme="minorHAnsi" w:hAnsiTheme="minorHAnsi" w:cs="Arial"/>
                <w:lang w:val="ka-GE"/>
              </w:rPr>
            </w:pPr>
            <w:r>
              <w:rPr>
                <w:rFonts w:asciiTheme="minorHAnsi" w:hAnsiTheme="minorHAnsi" w:cs="Arial"/>
                <w:lang w:val="ka-GE"/>
              </w:rPr>
              <w:t>14</w:t>
            </w:r>
          </w:p>
        </w:tc>
        <w:tc>
          <w:tcPr>
            <w:tcW w:w="5145" w:type="dxa"/>
            <w:shd w:val="clear" w:color="auto" w:fill="auto"/>
          </w:tcPr>
          <w:p w14:paraId="3BA53987" w14:textId="0068FBD6" w:rsidR="003C791A" w:rsidRPr="00283139" w:rsidRDefault="003C791A" w:rsidP="00717F12">
            <w:pPr>
              <w:rPr>
                <w:rFonts w:asciiTheme="minorHAnsi" w:hAnsiTheme="minorHAnsi" w:cs="Arial"/>
                <w:lang w:val="en-GB"/>
              </w:rPr>
            </w:pPr>
            <w:r w:rsidRPr="00052417">
              <w:rPr>
                <w:rFonts w:ascii="Sylfaen" w:hAnsi="Sylfaen"/>
                <w:b/>
                <w:bCs/>
                <w:lang w:val="ka-GE"/>
              </w:rPr>
              <w:t>LOT 14</w:t>
            </w:r>
            <w:r w:rsidRPr="00052417">
              <w:rPr>
                <w:rFonts w:ascii="Sylfaen" w:hAnsi="Sylfaen"/>
                <w:lang w:val="ka-GE"/>
              </w:rPr>
              <w:t>-Operating advertising business machinery  and introduction to the programs/სარეკლამო ბიზნესის დანადგარების ოპერირება და პროგრამების გაცნობა</w:t>
            </w:r>
          </w:p>
        </w:tc>
        <w:tc>
          <w:tcPr>
            <w:tcW w:w="1276" w:type="dxa"/>
            <w:shd w:val="clear" w:color="auto" w:fill="auto"/>
          </w:tcPr>
          <w:p w14:paraId="36AECCA0"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6AECF86E"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200379CA" w14:textId="77777777" w:rsidR="003C791A" w:rsidRDefault="003C791A" w:rsidP="00717F12">
            <w:pPr>
              <w:jc w:val="center"/>
              <w:rPr>
                <w:rFonts w:asciiTheme="minorHAnsi" w:hAnsiTheme="minorHAnsi" w:cs="Arial"/>
                <w:lang w:val="en-GB"/>
              </w:rPr>
            </w:pPr>
          </w:p>
        </w:tc>
        <w:tc>
          <w:tcPr>
            <w:tcW w:w="1350" w:type="dxa"/>
            <w:shd w:val="clear" w:color="auto" w:fill="auto"/>
          </w:tcPr>
          <w:p w14:paraId="40640E87" w14:textId="77777777" w:rsidR="003C791A" w:rsidRDefault="003C791A" w:rsidP="00717F12">
            <w:pPr>
              <w:jc w:val="center"/>
              <w:rPr>
                <w:rFonts w:asciiTheme="minorHAnsi" w:hAnsiTheme="minorHAnsi" w:cs="Arial"/>
                <w:lang w:val="en-GB"/>
              </w:rPr>
            </w:pPr>
          </w:p>
        </w:tc>
      </w:tr>
      <w:tr w:rsidR="003C791A" w:rsidRPr="00283139" w14:paraId="756CB208" w14:textId="77777777" w:rsidTr="004922CB">
        <w:tc>
          <w:tcPr>
            <w:tcW w:w="520" w:type="dxa"/>
            <w:shd w:val="clear" w:color="auto" w:fill="auto"/>
          </w:tcPr>
          <w:p w14:paraId="0546F3EA" w14:textId="5387915E" w:rsidR="003C791A" w:rsidRPr="004922CB" w:rsidRDefault="004922CB" w:rsidP="00717F12">
            <w:pPr>
              <w:jc w:val="center"/>
              <w:rPr>
                <w:rFonts w:asciiTheme="minorHAnsi" w:hAnsiTheme="minorHAnsi" w:cs="Arial"/>
                <w:lang w:val="en-US"/>
              </w:rPr>
            </w:pPr>
            <w:r>
              <w:rPr>
                <w:rFonts w:asciiTheme="minorHAnsi" w:hAnsiTheme="minorHAnsi" w:cs="Arial"/>
                <w:lang w:val="en-US"/>
              </w:rPr>
              <w:t>15</w:t>
            </w:r>
          </w:p>
        </w:tc>
        <w:tc>
          <w:tcPr>
            <w:tcW w:w="5145" w:type="dxa"/>
            <w:shd w:val="clear" w:color="auto" w:fill="auto"/>
          </w:tcPr>
          <w:p w14:paraId="3D9966B4" w14:textId="77777777" w:rsidR="004922CB" w:rsidRPr="004922CB" w:rsidRDefault="004922CB" w:rsidP="004922CB">
            <w:pPr>
              <w:spacing w:after="160" w:line="259" w:lineRule="auto"/>
              <w:rPr>
                <w:rFonts w:ascii="Sylfaen" w:hAnsi="Sylfaen"/>
                <w:lang w:val="ka-GE"/>
              </w:rPr>
            </w:pPr>
            <w:r w:rsidRPr="004922CB">
              <w:rPr>
                <w:rFonts w:ascii="Sylfaen" w:hAnsi="Sylfaen"/>
                <w:b/>
                <w:bCs/>
                <w:lang w:val="ka-GE"/>
              </w:rPr>
              <w:t>LOT 15</w:t>
            </w:r>
            <w:r w:rsidRPr="004922CB">
              <w:rPr>
                <w:rFonts w:ascii="Sylfaen" w:hAnsi="Sylfaen"/>
                <w:lang w:val="ka-GE"/>
              </w:rPr>
              <w:t>-Techniques for creating an adapted video comics book for blind, partially sighted, and deaf children/უსინათლო, მცირემხედველი და ყრუ ბავშვებისთვის ადაპტირებული ვიდეო კომიქსების შექმნის ტექნიკა</w:t>
            </w:r>
          </w:p>
          <w:p w14:paraId="0E0818F9" w14:textId="77777777" w:rsidR="003C791A" w:rsidRPr="00052417" w:rsidRDefault="003C791A" w:rsidP="00717F12">
            <w:pPr>
              <w:rPr>
                <w:rFonts w:ascii="Sylfaen" w:hAnsi="Sylfaen"/>
                <w:b/>
                <w:bCs/>
                <w:lang w:val="ka-GE"/>
              </w:rPr>
            </w:pPr>
          </w:p>
        </w:tc>
        <w:tc>
          <w:tcPr>
            <w:tcW w:w="1276" w:type="dxa"/>
            <w:shd w:val="clear" w:color="auto" w:fill="auto"/>
          </w:tcPr>
          <w:p w14:paraId="67B2CE70" w14:textId="77777777" w:rsidR="003C791A" w:rsidRPr="00283139" w:rsidRDefault="003C791A" w:rsidP="00717F12">
            <w:pPr>
              <w:jc w:val="center"/>
              <w:rPr>
                <w:rFonts w:asciiTheme="minorHAnsi" w:hAnsiTheme="minorHAnsi" w:cs="Arial"/>
                <w:lang w:val="en-GB"/>
              </w:rPr>
            </w:pPr>
          </w:p>
        </w:tc>
        <w:tc>
          <w:tcPr>
            <w:tcW w:w="851" w:type="dxa"/>
            <w:shd w:val="clear" w:color="auto" w:fill="auto"/>
          </w:tcPr>
          <w:p w14:paraId="51A6918D" w14:textId="77777777" w:rsidR="003C791A" w:rsidRPr="00283139" w:rsidRDefault="003C791A" w:rsidP="00717F12">
            <w:pPr>
              <w:jc w:val="center"/>
              <w:rPr>
                <w:rFonts w:asciiTheme="minorHAnsi" w:hAnsiTheme="minorHAnsi" w:cs="Arial"/>
                <w:lang w:val="en-GB"/>
              </w:rPr>
            </w:pPr>
          </w:p>
        </w:tc>
        <w:tc>
          <w:tcPr>
            <w:tcW w:w="1417" w:type="dxa"/>
            <w:shd w:val="clear" w:color="auto" w:fill="auto"/>
          </w:tcPr>
          <w:p w14:paraId="7E2AB984" w14:textId="77777777" w:rsidR="003C791A" w:rsidRDefault="003C791A" w:rsidP="00717F12">
            <w:pPr>
              <w:jc w:val="center"/>
              <w:rPr>
                <w:rFonts w:asciiTheme="minorHAnsi" w:hAnsiTheme="minorHAnsi" w:cs="Arial"/>
                <w:lang w:val="en-GB"/>
              </w:rPr>
            </w:pPr>
          </w:p>
        </w:tc>
        <w:tc>
          <w:tcPr>
            <w:tcW w:w="1350" w:type="dxa"/>
            <w:shd w:val="clear" w:color="auto" w:fill="auto"/>
          </w:tcPr>
          <w:p w14:paraId="481C015A" w14:textId="77777777" w:rsidR="003C791A" w:rsidRDefault="003C791A" w:rsidP="00717F12">
            <w:pPr>
              <w:jc w:val="center"/>
              <w:rPr>
                <w:rFonts w:asciiTheme="minorHAnsi" w:hAnsiTheme="minorHAnsi" w:cs="Arial"/>
                <w:lang w:val="en-GB"/>
              </w:rPr>
            </w:pPr>
          </w:p>
        </w:tc>
      </w:tr>
    </w:tbl>
    <w:p w14:paraId="62E0DF70" w14:textId="77777777" w:rsidR="003841D5" w:rsidRDefault="003841D5" w:rsidP="00A26F98">
      <w:pPr>
        <w:shd w:val="clear" w:color="auto" w:fill="FFFFFF"/>
        <w:spacing w:line="480" w:lineRule="auto"/>
        <w:rPr>
          <w:rFonts w:asciiTheme="minorHAnsi" w:hAnsiTheme="minorHAnsi" w:cs="Arial"/>
          <w:b/>
          <w:color w:val="222222"/>
          <w:szCs w:val="22"/>
          <w:lang w:val="en-GB"/>
        </w:rPr>
      </w:pPr>
    </w:p>
    <w:p w14:paraId="5AB9126C" w14:textId="199A3364"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2E4593CE">
                <wp:simplePos x="0" y="0"/>
                <wp:positionH relativeFrom="column">
                  <wp:posOffset>3422015</wp:posOffset>
                </wp:positionH>
                <wp:positionV relativeFrom="paragraph">
                  <wp:posOffset>6350</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2E005365"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r w:rsidR="0006563D" w:rsidRPr="00283139">
        <w:rPr>
          <w:rFonts w:asciiTheme="minorHAnsi" w:hAnsiTheme="minorHAnsi" w:cs="Arial"/>
          <w:color w:val="222222"/>
          <w:szCs w:val="22"/>
          <w:lang w:val="en-GB"/>
        </w:rPr>
        <w:t>above-mentioned</w:t>
      </w:r>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MPN&#10;EgUVAgAAJAQAAA4AAAAAAAAAAAAAAAAALgIAAGRycy9lMm9Eb2MueG1sUEsBAi0AFAAGAAgAAAAh&#10;AKpm377bAAAACQEAAA8AAAAAAAAAAAAAAAAAbwQAAGRycy9kb3ducmV2LnhtbFBLBQYAAAAABAAE&#10;APMAAAB3BQ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BF6&#10;fPMVAgAAJAQAAA4AAAAAAAAAAAAAAAAALgIAAGRycy9lMm9Eb2MueG1sUEsBAi0AFAAGAAgAAAAh&#10;ABsWyMnbAAAACQEAAA8AAAAAAAAAAAAAAAAAbwQAAGRycy9kb3ducmV2LnhtbFBLBQYAAAAABAAE&#10;APMAAAB3BQ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Cak&#10;vjIVAgAAJAQAAA4AAAAAAAAAAAAAAAAALgIAAGRycy9lMm9Eb2MueG1sUEsBAi0AFAAGAAgAAAAh&#10;AHUACR/bAAAACQEAAA8AAAAAAAAAAAAAAAAAbwQAAGRycy9kb3ducmV2LnhtbFBLBQYAAAAABAAE&#10;APMAAAB3BQ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77777777" w:rsidR="00662E3E" w:rsidRDefault="00CF1805" w:rsidP="00A26F98">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w:t>
      </w:r>
    </w:p>
    <w:p w14:paraId="20470EED" w14:textId="77777777" w:rsidR="00662E3E" w:rsidRDefault="00662E3E" w:rsidP="00A26F98">
      <w:pPr>
        <w:tabs>
          <w:tab w:val="left" w:pos="900"/>
        </w:tabs>
        <w:rPr>
          <w:rFonts w:asciiTheme="minorHAnsi" w:hAnsiTheme="minorHAnsi" w:cs="Arial"/>
          <w:color w:val="FFFFFF" w:themeColor="background1"/>
          <w:szCs w:val="22"/>
          <w:lang w:val="en-GB"/>
        </w:rPr>
      </w:pPr>
    </w:p>
    <w:p w14:paraId="65E1F030" w14:textId="77777777" w:rsidR="00662E3E" w:rsidRDefault="00662E3E" w:rsidP="00A26F98">
      <w:pPr>
        <w:tabs>
          <w:tab w:val="left" w:pos="900"/>
        </w:tabs>
        <w:rPr>
          <w:rFonts w:asciiTheme="minorHAnsi" w:hAnsiTheme="minorHAnsi" w:cs="Arial"/>
          <w:color w:val="FFFFFF" w:themeColor="background1"/>
          <w:szCs w:val="22"/>
          <w:lang w:val="en-GB"/>
        </w:rPr>
      </w:pPr>
    </w:p>
    <w:p w14:paraId="60141A23" w14:textId="61146134"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color w:val="FFFFFF" w:themeColor="background1"/>
          <w:szCs w:val="22"/>
          <w:lang w:val="en-GB"/>
        </w:rPr>
        <w:t>____________________</w:t>
      </w: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59AA959" w14:textId="012A2315"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r w:rsidR="006133AF">
        <w:rPr>
          <w:rFonts w:asciiTheme="minorHAnsi" w:hAnsiTheme="minorHAnsi" w:cs="Arial"/>
          <w:color w:val="222222"/>
          <w:sz w:val="18"/>
          <w:szCs w:val="18"/>
          <w:lang w:val="en-US"/>
        </w:rPr>
        <w:t xml:space="preserve"> </w:t>
      </w:r>
      <w:r w:rsidR="00D27E0B" w:rsidRPr="00D27E0B">
        <w:t>rfq.geo.zug@drc.ngo</w:t>
      </w:r>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2BE618F6" w:rsidR="00CF1805" w:rsidRPr="001F459B"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r w:rsidRPr="003841D5">
        <w:rPr>
          <w:rFonts w:asciiTheme="minorHAnsi" w:hAnsiTheme="minorHAnsi" w:cs="Arial"/>
          <w:color w:val="222222"/>
          <w:sz w:val="18"/>
          <w:szCs w:val="18"/>
          <w:lang w:val="en-GB"/>
        </w:rPr>
        <w:t xml:space="preserve">by </w:t>
      </w:r>
      <w:r w:rsidR="003841D5">
        <w:rPr>
          <w:rFonts w:asciiTheme="minorHAnsi" w:hAnsiTheme="minorHAnsi" w:cs="Arial"/>
          <w:color w:val="222222"/>
          <w:sz w:val="18"/>
          <w:szCs w:val="18"/>
          <w:lang w:val="en-US"/>
        </w:rPr>
        <w:t>December 2</w:t>
      </w:r>
      <w:r w:rsidR="00B81066">
        <w:rPr>
          <w:rFonts w:asciiTheme="minorHAnsi" w:hAnsiTheme="minorHAnsi" w:cs="Arial"/>
          <w:color w:val="222222"/>
          <w:sz w:val="18"/>
          <w:szCs w:val="18"/>
          <w:lang w:val="ka-GE"/>
        </w:rPr>
        <w:t>5</w:t>
      </w:r>
      <w:r w:rsidR="003841D5">
        <w:rPr>
          <w:rFonts w:asciiTheme="minorHAnsi" w:hAnsiTheme="minorHAnsi" w:cs="Arial"/>
          <w:color w:val="222222"/>
          <w:sz w:val="18"/>
          <w:szCs w:val="18"/>
          <w:lang w:val="en-US"/>
        </w:rPr>
        <w:t>, 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77777777"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name]</w:t>
      </w:r>
    </w:p>
    <w:p w14:paraId="6CB71053" w14:textId="44BFE16B"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w:t>
      </w:r>
      <w:r w:rsidR="00662E3E" w:rsidRPr="00324806">
        <w:rPr>
          <w:rFonts w:asciiTheme="minorHAnsi" w:hAnsiTheme="minorHAnsi" w:cs="Arial"/>
          <w:color w:val="222222"/>
          <w:sz w:val="20"/>
          <w:szCs w:val="20"/>
          <w:lang w:val="en-GB"/>
        </w:rPr>
        <w:t>position] [</w:t>
      </w:r>
      <w:r w:rsidR="00283139" w:rsidRPr="00324806">
        <w:rPr>
          <w:rFonts w:asciiTheme="minorHAnsi" w:hAnsiTheme="minorHAnsi" w:cs="Arial"/>
          <w:color w:val="222222"/>
          <w:sz w:val="20"/>
          <w:szCs w:val="20"/>
          <w:lang w:val="en-GB"/>
        </w:rPr>
        <w:t>Insert date]</w:t>
      </w:r>
    </w:p>
    <w:sectPr w:rsidR="00CF1805" w:rsidRPr="00D77151" w:rsidSect="009D4477">
      <w:headerReference w:type="default" r:id="rId10"/>
      <w:footerReference w:type="default" r:id="rId11"/>
      <w:headerReference w:type="first" r:id="rId12"/>
      <w:footerReference w:type="first" r:id="rId13"/>
      <w:pgSz w:w="11906" w:h="16838" w:code="9"/>
      <w:pgMar w:top="142" w:right="851" w:bottom="1170"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71EF" w14:textId="77777777" w:rsidR="00AF32F4" w:rsidRDefault="00AF32F4" w:rsidP="00DA7B96">
      <w:pPr>
        <w:spacing w:line="240" w:lineRule="auto"/>
      </w:pPr>
      <w:r>
        <w:separator/>
      </w:r>
    </w:p>
  </w:endnote>
  <w:endnote w:type="continuationSeparator" w:id="0">
    <w:p w14:paraId="7978006C" w14:textId="77777777" w:rsidR="00AF32F4" w:rsidRDefault="00AF32F4"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A30E6C"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A30E6C"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0C89466C" w:rsidR="00283139" w:rsidRPr="00283139" w:rsidRDefault="00283139" w:rsidP="00283139">
    <w:pPr>
      <w:pStyle w:val="Footer"/>
      <w:rPr>
        <w:lang w:val="en-US"/>
      </w:rPr>
    </w:pPr>
    <w:r w:rsidRPr="00283139">
      <w:rPr>
        <w:lang w:val="en-US"/>
      </w:rPr>
      <w:t>Date:</w:t>
    </w:r>
    <w:r w:rsidR="00D27E0B">
      <w:rPr>
        <w:lang w:val="en-US"/>
      </w:rPr>
      <w:t xml:space="preserve"> 03.12.2021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B45E36">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B45E36">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A30E6C"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448FAD51" w:rsidR="00283139" w:rsidRPr="00283139" w:rsidRDefault="00283139" w:rsidP="00283139">
    <w:pPr>
      <w:pStyle w:val="Footer"/>
      <w:rPr>
        <w:lang w:val="en-US"/>
      </w:rPr>
    </w:pPr>
    <w:r w:rsidRPr="00283139">
      <w:rPr>
        <w:lang w:val="en-US"/>
      </w:rPr>
      <w:t>Date:</w:t>
    </w:r>
    <w:r w:rsidR="00B670ED">
      <w:rPr>
        <w:lang w:val="en-US"/>
      </w:rPr>
      <w:t>12</w:t>
    </w:r>
    <w:r w:rsidR="009D4477">
      <w:rPr>
        <w:lang w:val="en-US"/>
      </w:rPr>
      <w:t>.11.2020</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3E6954">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3E6954">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1449" w14:textId="77777777" w:rsidR="00AF32F4" w:rsidRDefault="00AF32F4" w:rsidP="00DA7B96">
      <w:pPr>
        <w:spacing w:line="240" w:lineRule="auto"/>
      </w:pPr>
      <w:r>
        <w:separator/>
      </w:r>
    </w:p>
  </w:footnote>
  <w:footnote w:type="continuationSeparator" w:id="0">
    <w:p w14:paraId="732FACD7" w14:textId="77777777" w:rsidR="00AF32F4" w:rsidRDefault="00AF32F4"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00A3DC6A" w:rsidR="00A26F98" w:rsidRPr="00283139" w:rsidRDefault="00B670E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707EFD48">
              <wp:simplePos x="0" y="0"/>
              <wp:positionH relativeFrom="margin">
                <wp:align>left</wp:align>
              </wp:positionH>
              <wp:positionV relativeFrom="paragraph">
                <wp:posOffset>6985</wp:posOffset>
              </wp:positionV>
              <wp:extent cx="6472555" cy="752475"/>
              <wp:effectExtent l="0" t="0" r="234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041DE5" id="Rectangle 1" o:spid="_x0000_s1026" style="position:absolute;margin-left:0;margin-top:.55pt;width:509.65pt;height:59.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" filled="f" strokeweight=".25pt">
              <w10:wrap anchorx="margin"/>
            </v:rec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8167E"/>
    <w:multiLevelType w:val="hybridMultilevel"/>
    <w:tmpl w:val="13A2A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C374E61"/>
    <w:multiLevelType w:val="hybridMultilevel"/>
    <w:tmpl w:val="A83A6CB6"/>
    <w:lvl w:ilvl="0" w:tplc="5D0860CE">
      <w:start w:val="1"/>
      <w:numFmt w:val="decimal"/>
      <w:lvlText w:val="%1."/>
      <w:lvlJc w:val="left"/>
      <w:pPr>
        <w:ind w:left="720" w:hanging="360"/>
      </w:pPr>
      <w:rPr>
        <w:rFonts w:ascii="Sylfaen" w:eastAsiaTheme="minorHAns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6"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6"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8"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9"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5"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7"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CF81A9D"/>
    <w:multiLevelType w:val="hybridMultilevel"/>
    <w:tmpl w:val="5D54F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41A43E3"/>
    <w:multiLevelType w:val="multilevel"/>
    <w:tmpl w:val="0809001D"/>
    <w:numStyleLink w:val="Typografi1"/>
  </w:abstractNum>
  <w:abstractNum w:abstractNumId="35"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36"/>
  </w:num>
  <w:num w:numId="3">
    <w:abstractNumId w:val="43"/>
  </w:num>
  <w:num w:numId="4">
    <w:abstractNumId w:val="31"/>
  </w:num>
  <w:num w:numId="5">
    <w:abstractNumId w:val="23"/>
  </w:num>
  <w:num w:numId="6">
    <w:abstractNumId w:val="47"/>
  </w:num>
  <w:num w:numId="7">
    <w:abstractNumId w:val="22"/>
  </w:num>
  <w:num w:numId="8">
    <w:abstractNumId w:val="20"/>
  </w:num>
  <w:num w:numId="9">
    <w:abstractNumId w:val="9"/>
  </w:num>
  <w:num w:numId="10">
    <w:abstractNumId w:val="1"/>
  </w:num>
  <w:num w:numId="11">
    <w:abstractNumId w:val="0"/>
  </w:num>
  <w:num w:numId="12">
    <w:abstractNumId w:val="11"/>
  </w:num>
  <w:num w:numId="13">
    <w:abstractNumId w:val="14"/>
  </w:num>
  <w:num w:numId="14">
    <w:abstractNumId w:val="18"/>
  </w:num>
  <w:num w:numId="15">
    <w:abstractNumId w:val="12"/>
  </w:num>
  <w:num w:numId="16">
    <w:abstractNumId w:val="35"/>
  </w:num>
  <w:num w:numId="17">
    <w:abstractNumId w:val="8"/>
  </w:num>
  <w:num w:numId="18">
    <w:abstractNumId w:val="35"/>
  </w:num>
  <w:num w:numId="19">
    <w:abstractNumId w:val="1"/>
  </w:num>
  <w:num w:numId="20">
    <w:abstractNumId w:val="0"/>
  </w:num>
  <w:num w:numId="21">
    <w:abstractNumId w:val="28"/>
  </w:num>
  <w:num w:numId="22">
    <w:abstractNumId w:val="36"/>
  </w:num>
  <w:num w:numId="23">
    <w:abstractNumId w:val="43"/>
  </w:num>
  <w:num w:numId="24">
    <w:abstractNumId w:val="31"/>
  </w:num>
  <w:num w:numId="25">
    <w:abstractNumId w:val="23"/>
  </w:num>
  <w:num w:numId="26">
    <w:abstractNumId w:val="47"/>
  </w:num>
  <w:num w:numId="27">
    <w:abstractNumId w:val="22"/>
  </w:num>
  <w:num w:numId="28">
    <w:abstractNumId w:val="20"/>
  </w:num>
  <w:num w:numId="29">
    <w:abstractNumId w:val="9"/>
  </w:num>
  <w:num w:numId="30">
    <w:abstractNumId w:val="8"/>
  </w:num>
  <w:num w:numId="31">
    <w:abstractNumId w:val="29"/>
  </w:num>
  <w:num w:numId="32">
    <w:abstractNumId w:val="21"/>
  </w:num>
  <w:num w:numId="33">
    <w:abstractNumId w:val="6"/>
  </w:num>
  <w:num w:numId="34">
    <w:abstractNumId w:val="49"/>
  </w:num>
  <w:num w:numId="35">
    <w:abstractNumId w:val="48"/>
  </w:num>
  <w:num w:numId="36">
    <w:abstractNumId w:val="13"/>
  </w:num>
  <w:num w:numId="37">
    <w:abstractNumId w:val="41"/>
  </w:num>
  <w:num w:numId="38">
    <w:abstractNumId w:val="16"/>
  </w:num>
  <w:num w:numId="39">
    <w:abstractNumId w:val="40"/>
  </w:num>
  <w:num w:numId="40">
    <w:abstractNumId w:val="34"/>
  </w:num>
  <w:num w:numId="41">
    <w:abstractNumId w:val="10"/>
  </w:num>
  <w:num w:numId="42">
    <w:abstractNumId w:val="30"/>
  </w:num>
  <w:num w:numId="43">
    <w:abstractNumId w:val="7"/>
  </w:num>
  <w:num w:numId="44">
    <w:abstractNumId w:val="4"/>
  </w:num>
  <w:num w:numId="45">
    <w:abstractNumId w:val="2"/>
  </w:num>
  <w:num w:numId="4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E2MjO2NDOzMLJQ0lEKTi0uzszPAymwqAUAU5ogQSwAAAA="/>
  </w:docVars>
  <w:rsids>
    <w:rsidRoot w:val="0042756C"/>
    <w:rsid w:val="0000508A"/>
    <w:rsid w:val="00007968"/>
    <w:rsid w:val="0002225E"/>
    <w:rsid w:val="000325B5"/>
    <w:rsid w:val="00036CBD"/>
    <w:rsid w:val="00046BDC"/>
    <w:rsid w:val="00061B60"/>
    <w:rsid w:val="0006563D"/>
    <w:rsid w:val="000753D9"/>
    <w:rsid w:val="00075A9B"/>
    <w:rsid w:val="00082C6E"/>
    <w:rsid w:val="000B6CB2"/>
    <w:rsid w:val="000C2701"/>
    <w:rsid w:val="000C7B5A"/>
    <w:rsid w:val="000E137B"/>
    <w:rsid w:val="000E459E"/>
    <w:rsid w:val="000E71D1"/>
    <w:rsid w:val="001024B5"/>
    <w:rsid w:val="00106BAE"/>
    <w:rsid w:val="001128F9"/>
    <w:rsid w:val="001132DE"/>
    <w:rsid w:val="00117529"/>
    <w:rsid w:val="00143EFE"/>
    <w:rsid w:val="0014730F"/>
    <w:rsid w:val="00147C18"/>
    <w:rsid w:val="00150722"/>
    <w:rsid w:val="00163CAF"/>
    <w:rsid w:val="00166308"/>
    <w:rsid w:val="00175A7D"/>
    <w:rsid w:val="001963BC"/>
    <w:rsid w:val="001B44E7"/>
    <w:rsid w:val="001D33A9"/>
    <w:rsid w:val="001F166B"/>
    <w:rsid w:val="001F459B"/>
    <w:rsid w:val="001F47F6"/>
    <w:rsid w:val="001F7DB4"/>
    <w:rsid w:val="002032FB"/>
    <w:rsid w:val="002153DE"/>
    <w:rsid w:val="00221065"/>
    <w:rsid w:val="0022109F"/>
    <w:rsid w:val="002244DA"/>
    <w:rsid w:val="00233C69"/>
    <w:rsid w:val="00236AD8"/>
    <w:rsid w:val="002417D3"/>
    <w:rsid w:val="00243CB1"/>
    <w:rsid w:val="00243EB7"/>
    <w:rsid w:val="002677E5"/>
    <w:rsid w:val="00276E17"/>
    <w:rsid w:val="00283139"/>
    <w:rsid w:val="00284232"/>
    <w:rsid w:val="002A4D25"/>
    <w:rsid w:val="002C1000"/>
    <w:rsid w:val="002D70C9"/>
    <w:rsid w:val="002E2472"/>
    <w:rsid w:val="002E2997"/>
    <w:rsid w:val="00304500"/>
    <w:rsid w:val="00304979"/>
    <w:rsid w:val="00304F50"/>
    <w:rsid w:val="003153A3"/>
    <w:rsid w:val="00321A61"/>
    <w:rsid w:val="00324806"/>
    <w:rsid w:val="003352AD"/>
    <w:rsid w:val="00335A80"/>
    <w:rsid w:val="00343981"/>
    <w:rsid w:val="00343CC3"/>
    <w:rsid w:val="00344A03"/>
    <w:rsid w:val="003511FD"/>
    <w:rsid w:val="00355195"/>
    <w:rsid w:val="00361436"/>
    <w:rsid w:val="00365792"/>
    <w:rsid w:val="00376EDC"/>
    <w:rsid w:val="003841D5"/>
    <w:rsid w:val="00387419"/>
    <w:rsid w:val="003875E3"/>
    <w:rsid w:val="00387D5F"/>
    <w:rsid w:val="00396E56"/>
    <w:rsid w:val="003C4215"/>
    <w:rsid w:val="003C791A"/>
    <w:rsid w:val="003D2FA6"/>
    <w:rsid w:val="003D75EA"/>
    <w:rsid w:val="003E6954"/>
    <w:rsid w:val="003F37A5"/>
    <w:rsid w:val="003F3DA0"/>
    <w:rsid w:val="003F449C"/>
    <w:rsid w:val="004030E1"/>
    <w:rsid w:val="00404B15"/>
    <w:rsid w:val="004217AD"/>
    <w:rsid w:val="00422302"/>
    <w:rsid w:val="0042756C"/>
    <w:rsid w:val="0044295D"/>
    <w:rsid w:val="004432AF"/>
    <w:rsid w:val="0047111E"/>
    <w:rsid w:val="00471919"/>
    <w:rsid w:val="0048219B"/>
    <w:rsid w:val="004826DB"/>
    <w:rsid w:val="00484CF2"/>
    <w:rsid w:val="004866DF"/>
    <w:rsid w:val="004922CB"/>
    <w:rsid w:val="004A4B7B"/>
    <w:rsid w:val="004D23AC"/>
    <w:rsid w:val="004D3A52"/>
    <w:rsid w:val="004D3AB8"/>
    <w:rsid w:val="004F1780"/>
    <w:rsid w:val="004F68B1"/>
    <w:rsid w:val="00501938"/>
    <w:rsid w:val="005039A0"/>
    <w:rsid w:val="00505A52"/>
    <w:rsid w:val="00511843"/>
    <w:rsid w:val="00511DBD"/>
    <w:rsid w:val="00522BB1"/>
    <w:rsid w:val="00524A87"/>
    <w:rsid w:val="005252E7"/>
    <w:rsid w:val="00530EB8"/>
    <w:rsid w:val="0053308C"/>
    <w:rsid w:val="00553522"/>
    <w:rsid w:val="00562C2A"/>
    <w:rsid w:val="00570983"/>
    <w:rsid w:val="00582E77"/>
    <w:rsid w:val="005C1B8B"/>
    <w:rsid w:val="005C2CA3"/>
    <w:rsid w:val="005D0ACE"/>
    <w:rsid w:val="006113CE"/>
    <w:rsid w:val="0061149A"/>
    <w:rsid w:val="006133AF"/>
    <w:rsid w:val="006148AE"/>
    <w:rsid w:val="006507DA"/>
    <w:rsid w:val="006531B4"/>
    <w:rsid w:val="0065370E"/>
    <w:rsid w:val="006603C8"/>
    <w:rsid w:val="00662E3E"/>
    <w:rsid w:val="00665B3C"/>
    <w:rsid w:val="006723C1"/>
    <w:rsid w:val="00674BE6"/>
    <w:rsid w:val="00676201"/>
    <w:rsid w:val="006827D8"/>
    <w:rsid w:val="00682B04"/>
    <w:rsid w:val="00696D68"/>
    <w:rsid w:val="00697319"/>
    <w:rsid w:val="006C14C9"/>
    <w:rsid w:val="006C5E99"/>
    <w:rsid w:val="006C6507"/>
    <w:rsid w:val="006D2A3B"/>
    <w:rsid w:val="006E2330"/>
    <w:rsid w:val="006E4276"/>
    <w:rsid w:val="0070065E"/>
    <w:rsid w:val="0070357E"/>
    <w:rsid w:val="007045DF"/>
    <w:rsid w:val="0071185E"/>
    <w:rsid w:val="00717F12"/>
    <w:rsid w:val="0072270D"/>
    <w:rsid w:val="007240E2"/>
    <w:rsid w:val="00742239"/>
    <w:rsid w:val="0076617F"/>
    <w:rsid w:val="0077287B"/>
    <w:rsid w:val="0077353C"/>
    <w:rsid w:val="007803F1"/>
    <w:rsid w:val="00782DE3"/>
    <w:rsid w:val="0078699B"/>
    <w:rsid w:val="00796457"/>
    <w:rsid w:val="007B2BC5"/>
    <w:rsid w:val="007B463B"/>
    <w:rsid w:val="007D25B8"/>
    <w:rsid w:val="007D464F"/>
    <w:rsid w:val="007E38A3"/>
    <w:rsid w:val="0080732C"/>
    <w:rsid w:val="008118BF"/>
    <w:rsid w:val="00822DA3"/>
    <w:rsid w:val="008424EA"/>
    <w:rsid w:val="008509BB"/>
    <w:rsid w:val="00852A4D"/>
    <w:rsid w:val="008635F3"/>
    <w:rsid w:val="008732AC"/>
    <w:rsid w:val="00874794"/>
    <w:rsid w:val="00886747"/>
    <w:rsid w:val="00891D98"/>
    <w:rsid w:val="008B5A8D"/>
    <w:rsid w:val="008C6149"/>
    <w:rsid w:val="008D65CD"/>
    <w:rsid w:val="009010F3"/>
    <w:rsid w:val="00903AFF"/>
    <w:rsid w:val="00911425"/>
    <w:rsid w:val="009118F3"/>
    <w:rsid w:val="00912A43"/>
    <w:rsid w:val="009229BB"/>
    <w:rsid w:val="00926176"/>
    <w:rsid w:val="00932A80"/>
    <w:rsid w:val="009347B2"/>
    <w:rsid w:val="009353CB"/>
    <w:rsid w:val="00957217"/>
    <w:rsid w:val="00971549"/>
    <w:rsid w:val="00971971"/>
    <w:rsid w:val="00972591"/>
    <w:rsid w:val="009A15D1"/>
    <w:rsid w:val="009A51FD"/>
    <w:rsid w:val="009B264F"/>
    <w:rsid w:val="009B5389"/>
    <w:rsid w:val="009B562B"/>
    <w:rsid w:val="009C2DE9"/>
    <w:rsid w:val="009C436A"/>
    <w:rsid w:val="009C7295"/>
    <w:rsid w:val="009D2FFC"/>
    <w:rsid w:val="009D4477"/>
    <w:rsid w:val="009E562E"/>
    <w:rsid w:val="009F22CC"/>
    <w:rsid w:val="009F754D"/>
    <w:rsid w:val="009F75C9"/>
    <w:rsid w:val="00A05895"/>
    <w:rsid w:val="00A05EF8"/>
    <w:rsid w:val="00A07C4E"/>
    <w:rsid w:val="00A13014"/>
    <w:rsid w:val="00A16941"/>
    <w:rsid w:val="00A24808"/>
    <w:rsid w:val="00A24BE2"/>
    <w:rsid w:val="00A26A92"/>
    <w:rsid w:val="00A26F98"/>
    <w:rsid w:val="00A30E6C"/>
    <w:rsid w:val="00A456B2"/>
    <w:rsid w:val="00A517BF"/>
    <w:rsid w:val="00A53765"/>
    <w:rsid w:val="00A62101"/>
    <w:rsid w:val="00A636D0"/>
    <w:rsid w:val="00A6578D"/>
    <w:rsid w:val="00A715A6"/>
    <w:rsid w:val="00AA08DF"/>
    <w:rsid w:val="00AA1E03"/>
    <w:rsid w:val="00AB135A"/>
    <w:rsid w:val="00AD71D5"/>
    <w:rsid w:val="00AE1978"/>
    <w:rsid w:val="00AE19F8"/>
    <w:rsid w:val="00AF288D"/>
    <w:rsid w:val="00AF32F4"/>
    <w:rsid w:val="00B027A6"/>
    <w:rsid w:val="00B10627"/>
    <w:rsid w:val="00B113D6"/>
    <w:rsid w:val="00B15DE0"/>
    <w:rsid w:val="00B454D8"/>
    <w:rsid w:val="00B45E36"/>
    <w:rsid w:val="00B64F5A"/>
    <w:rsid w:val="00B670ED"/>
    <w:rsid w:val="00B67EBB"/>
    <w:rsid w:val="00B726F6"/>
    <w:rsid w:val="00B80D79"/>
    <w:rsid w:val="00B81066"/>
    <w:rsid w:val="00B83022"/>
    <w:rsid w:val="00B877ED"/>
    <w:rsid w:val="00B904A2"/>
    <w:rsid w:val="00BB0633"/>
    <w:rsid w:val="00BB0723"/>
    <w:rsid w:val="00BB1E84"/>
    <w:rsid w:val="00BB52E7"/>
    <w:rsid w:val="00BC1FB3"/>
    <w:rsid w:val="00BC601E"/>
    <w:rsid w:val="00BD45A3"/>
    <w:rsid w:val="00BE0B23"/>
    <w:rsid w:val="00BE231F"/>
    <w:rsid w:val="00BE6BE2"/>
    <w:rsid w:val="00BF2FBB"/>
    <w:rsid w:val="00BF3FA0"/>
    <w:rsid w:val="00BF4B6F"/>
    <w:rsid w:val="00BF4E96"/>
    <w:rsid w:val="00C24386"/>
    <w:rsid w:val="00C2611B"/>
    <w:rsid w:val="00C30C86"/>
    <w:rsid w:val="00C41EA5"/>
    <w:rsid w:val="00C44A7D"/>
    <w:rsid w:val="00C45BD5"/>
    <w:rsid w:val="00C46D02"/>
    <w:rsid w:val="00C51236"/>
    <w:rsid w:val="00C518C4"/>
    <w:rsid w:val="00C70281"/>
    <w:rsid w:val="00C75F0D"/>
    <w:rsid w:val="00C81DB5"/>
    <w:rsid w:val="00C84634"/>
    <w:rsid w:val="00C97C4A"/>
    <w:rsid w:val="00CB25AF"/>
    <w:rsid w:val="00CB40AF"/>
    <w:rsid w:val="00CC25BC"/>
    <w:rsid w:val="00CC26EC"/>
    <w:rsid w:val="00CC5828"/>
    <w:rsid w:val="00CE5569"/>
    <w:rsid w:val="00CE5F2E"/>
    <w:rsid w:val="00CF034E"/>
    <w:rsid w:val="00CF0BBD"/>
    <w:rsid w:val="00CF0E9E"/>
    <w:rsid w:val="00CF1805"/>
    <w:rsid w:val="00D018AB"/>
    <w:rsid w:val="00D03FE7"/>
    <w:rsid w:val="00D12453"/>
    <w:rsid w:val="00D138B7"/>
    <w:rsid w:val="00D14C01"/>
    <w:rsid w:val="00D171BF"/>
    <w:rsid w:val="00D176B7"/>
    <w:rsid w:val="00D2019A"/>
    <w:rsid w:val="00D27E0B"/>
    <w:rsid w:val="00D30DF2"/>
    <w:rsid w:val="00D316EF"/>
    <w:rsid w:val="00D50C47"/>
    <w:rsid w:val="00D5214F"/>
    <w:rsid w:val="00D65317"/>
    <w:rsid w:val="00D71D30"/>
    <w:rsid w:val="00D729FC"/>
    <w:rsid w:val="00D77151"/>
    <w:rsid w:val="00D9219A"/>
    <w:rsid w:val="00DA3FDE"/>
    <w:rsid w:val="00DA7B96"/>
    <w:rsid w:val="00DF0038"/>
    <w:rsid w:val="00DF4EA6"/>
    <w:rsid w:val="00E011F1"/>
    <w:rsid w:val="00E157E3"/>
    <w:rsid w:val="00E232A2"/>
    <w:rsid w:val="00E30FE0"/>
    <w:rsid w:val="00E36A86"/>
    <w:rsid w:val="00E37A10"/>
    <w:rsid w:val="00E417E0"/>
    <w:rsid w:val="00E44D90"/>
    <w:rsid w:val="00E5111B"/>
    <w:rsid w:val="00E53F6C"/>
    <w:rsid w:val="00E76828"/>
    <w:rsid w:val="00E77021"/>
    <w:rsid w:val="00E77D19"/>
    <w:rsid w:val="00E833A6"/>
    <w:rsid w:val="00E92999"/>
    <w:rsid w:val="00EA03B6"/>
    <w:rsid w:val="00EA2122"/>
    <w:rsid w:val="00EA5E93"/>
    <w:rsid w:val="00EA7BDE"/>
    <w:rsid w:val="00EB529A"/>
    <w:rsid w:val="00EC2DE3"/>
    <w:rsid w:val="00EE52CE"/>
    <w:rsid w:val="00F01B1B"/>
    <w:rsid w:val="00F051AB"/>
    <w:rsid w:val="00F10924"/>
    <w:rsid w:val="00F121C7"/>
    <w:rsid w:val="00F277C2"/>
    <w:rsid w:val="00F31392"/>
    <w:rsid w:val="00F370BE"/>
    <w:rsid w:val="00F37A2E"/>
    <w:rsid w:val="00F54D26"/>
    <w:rsid w:val="00F66F31"/>
    <w:rsid w:val="00F76E7D"/>
    <w:rsid w:val="00F83E8D"/>
    <w:rsid w:val="00F84A17"/>
    <w:rsid w:val="00F935F9"/>
    <w:rsid w:val="00F93B6E"/>
    <w:rsid w:val="00F94CC6"/>
    <w:rsid w:val="00F96ECC"/>
    <w:rsid w:val="00FB3C31"/>
    <w:rsid w:val="00FB4B0D"/>
    <w:rsid w:val="00FC0FE8"/>
    <w:rsid w:val="00FD13DC"/>
    <w:rsid w:val="00FE4916"/>
    <w:rsid w:val="00FE560F"/>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 w:type="character" w:styleId="UnresolvedMention">
    <w:name w:val="Unresolved Mention"/>
    <w:basedOn w:val="DefaultParagraphFont"/>
    <w:uiPriority w:val="99"/>
    <w:semiHidden/>
    <w:unhideWhenUsed/>
    <w:rsid w:val="00D2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955C-9D6C-481F-AEE8-E40F86CA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2021-12-17T06:42:00Z</dcterms:created>
  <dcterms:modified xsi:type="dcterms:W3CDTF">2021-12-17T07:18:00Z</dcterms:modified>
</cp:coreProperties>
</file>